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71D79" w14:textId="2AEAA84F" w:rsidR="00ED5C47" w:rsidRPr="00AC7FAE" w:rsidRDefault="00BF2812" w:rsidP="00AC7FAE">
      <w:pPr>
        <w:rPr>
          <w:sz w:val="22"/>
          <w:szCs w:val="22"/>
        </w:rPr>
      </w:pPr>
      <w:r w:rsidRPr="00AC7FAE">
        <w:rPr>
          <w:b/>
          <w:sz w:val="22"/>
          <w:szCs w:val="22"/>
        </w:rPr>
        <w:t>UNIVER</w:t>
      </w:r>
      <w:r w:rsidR="00ED5C47" w:rsidRPr="00AC7FAE">
        <w:rPr>
          <w:b/>
          <w:sz w:val="22"/>
          <w:szCs w:val="22"/>
        </w:rPr>
        <w:t xml:space="preserve">SITATEA DIN BUCUREŞTI  </w:t>
      </w:r>
      <w:r w:rsidR="00ED5C47" w:rsidRPr="00AC7FAE">
        <w:rPr>
          <w:b/>
          <w:sz w:val="22"/>
          <w:szCs w:val="22"/>
        </w:rPr>
        <w:tab/>
      </w:r>
      <w:r w:rsidR="00ED5C47" w:rsidRPr="00AC7FAE">
        <w:rPr>
          <w:b/>
          <w:sz w:val="22"/>
          <w:szCs w:val="22"/>
        </w:rPr>
        <w:tab/>
      </w:r>
      <w:r w:rsidR="00ED5C47" w:rsidRPr="00AC7FAE">
        <w:rPr>
          <w:b/>
          <w:sz w:val="22"/>
          <w:szCs w:val="22"/>
        </w:rPr>
        <w:tab/>
      </w:r>
      <w:r w:rsidR="00ED5C47" w:rsidRPr="00AC7FAE">
        <w:rPr>
          <w:b/>
          <w:sz w:val="22"/>
          <w:szCs w:val="22"/>
        </w:rPr>
        <w:tab/>
      </w:r>
      <w:r w:rsidR="00ED5C47" w:rsidRPr="00AC7FAE">
        <w:rPr>
          <w:b/>
          <w:sz w:val="22"/>
          <w:szCs w:val="22"/>
        </w:rPr>
        <w:tab/>
      </w:r>
      <w:r w:rsidR="00ED5C47" w:rsidRPr="00AC7FAE">
        <w:rPr>
          <w:b/>
          <w:sz w:val="22"/>
          <w:szCs w:val="22"/>
        </w:rPr>
        <w:tab/>
      </w:r>
    </w:p>
    <w:p w14:paraId="43327D9A" w14:textId="5401FC20" w:rsidR="00ED5C47" w:rsidRPr="00AC7FAE" w:rsidRDefault="00494404" w:rsidP="00AC7FAE">
      <w:pPr>
        <w:rPr>
          <w:sz w:val="22"/>
          <w:szCs w:val="22"/>
        </w:rPr>
      </w:pPr>
      <w:r w:rsidRPr="00AC7FAE">
        <w:rPr>
          <w:sz w:val="22"/>
          <w:szCs w:val="22"/>
        </w:rPr>
        <w:tab/>
      </w:r>
      <w:r w:rsidRPr="00AC7FAE">
        <w:rPr>
          <w:sz w:val="22"/>
          <w:szCs w:val="22"/>
        </w:rPr>
        <w:tab/>
      </w:r>
      <w:r w:rsidRPr="00AC7FAE">
        <w:rPr>
          <w:sz w:val="22"/>
          <w:szCs w:val="22"/>
        </w:rPr>
        <w:tab/>
      </w:r>
      <w:r w:rsidRPr="00AC7FAE">
        <w:rPr>
          <w:sz w:val="22"/>
          <w:szCs w:val="22"/>
        </w:rPr>
        <w:tab/>
      </w:r>
      <w:r w:rsidRPr="00AC7FAE">
        <w:rPr>
          <w:sz w:val="22"/>
          <w:szCs w:val="22"/>
        </w:rPr>
        <w:tab/>
      </w:r>
      <w:r w:rsidRPr="00AC7FAE">
        <w:rPr>
          <w:sz w:val="22"/>
          <w:szCs w:val="22"/>
        </w:rPr>
        <w:tab/>
      </w:r>
      <w:r w:rsidRPr="00AC7FAE">
        <w:rPr>
          <w:sz w:val="22"/>
          <w:szCs w:val="22"/>
        </w:rPr>
        <w:tab/>
      </w:r>
      <w:r w:rsidRPr="00AC7FAE">
        <w:rPr>
          <w:sz w:val="22"/>
          <w:szCs w:val="22"/>
        </w:rPr>
        <w:tab/>
      </w:r>
      <w:r w:rsidRPr="00AC7FAE">
        <w:rPr>
          <w:sz w:val="22"/>
          <w:szCs w:val="22"/>
        </w:rPr>
        <w:tab/>
      </w:r>
      <w:r w:rsidRPr="00AC7FAE">
        <w:rPr>
          <w:sz w:val="22"/>
          <w:szCs w:val="22"/>
        </w:rPr>
        <w:tab/>
      </w:r>
      <w:r w:rsidRPr="00AC7FAE">
        <w:rPr>
          <w:sz w:val="22"/>
          <w:szCs w:val="22"/>
        </w:rPr>
        <w:tab/>
      </w:r>
    </w:p>
    <w:p w14:paraId="45E38BD0" w14:textId="0FFF1B5C" w:rsidR="00BF2812" w:rsidRPr="00AC7FAE" w:rsidRDefault="00BF2812" w:rsidP="00AC7FAE">
      <w:pPr>
        <w:rPr>
          <w:sz w:val="22"/>
          <w:szCs w:val="22"/>
        </w:rPr>
      </w:pPr>
    </w:p>
    <w:p w14:paraId="7CEED599" w14:textId="3014E1E3" w:rsidR="00C13F60" w:rsidRPr="00AC7FAE" w:rsidRDefault="00C13F60" w:rsidP="00AC7FAE">
      <w:pPr>
        <w:rPr>
          <w:sz w:val="22"/>
          <w:szCs w:val="22"/>
        </w:rPr>
      </w:pPr>
    </w:p>
    <w:p w14:paraId="7185439E" w14:textId="77777777" w:rsidR="00C13F60" w:rsidRPr="00AC7FAE" w:rsidRDefault="00C13F60" w:rsidP="00AC7FAE">
      <w:pPr>
        <w:rPr>
          <w:sz w:val="22"/>
          <w:szCs w:val="22"/>
        </w:rPr>
      </w:pPr>
    </w:p>
    <w:p w14:paraId="207FFA1D" w14:textId="77777777" w:rsidR="00C13F60" w:rsidRPr="00AC7FAE" w:rsidRDefault="00C13F60" w:rsidP="00AC7FAE">
      <w:pPr>
        <w:rPr>
          <w:sz w:val="22"/>
          <w:szCs w:val="22"/>
        </w:rPr>
      </w:pPr>
    </w:p>
    <w:p w14:paraId="68AAEBCC" w14:textId="77777777" w:rsidR="00C13F60" w:rsidRPr="00AC7FAE" w:rsidRDefault="00962E7D" w:rsidP="00AC7FAE">
      <w:pPr>
        <w:jc w:val="center"/>
        <w:rPr>
          <w:sz w:val="22"/>
          <w:szCs w:val="22"/>
        </w:rPr>
      </w:pPr>
      <w:r w:rsidRPr="00AC7FAE">
        <w:rPr>
          <w:b/>
          <w:sz w:val="22"/>
          <w:szCs w:val="22"/>
        </w:rPr>
        <w:t>CONTRACT DE STUDII UNIVERSITARE DE DOCTORAT</w:t>
      </w:r>
    </w:p>
    <w:p w14:paraId="0024D2F8" w14:textId="77777777" w:rsidR="00C13F60" w:rsidRPr="00AC7FAE" w:rsidRDefault="00962E7D" w:rsidP="00AC7FAE">
      <w:pPr>
        <w:jc w:val="center"/>
        <w:rPr>
          <w:sz w:val="22"/>
          <w:szCs w:val="22"/>
        </w:rPr>
      </w:pPr>
      <w:r w:rsidRPr="00AC7FAE">
        <w:rPr>
          <w:b/>
          <w:sz w:val="22"/>
          <w:szCs w:val="22"/>
        </w:rPr>
        <w:t>CU FRECVENŢĂ CU TAXĂ</w:t>
      </w:r>
    </w:p>
    <w:p w14:paraId="1FBE301D" w14:textId="5377C6F4" w:rsidR="00C13F60" w:rsidRPr="00AC7FAE" w:rsidRDefault="00962E7D" w:rsidP="00AC7FAE">
      <w:pPr>
        <w:jc w:val="center"/>
        <w:rPr>
          <w:sz w:val="22"/>
          <w:szCs w:val="22"/>
        </w:rPr>
      </w:pPr>
      <w:r w:rsidRPr="00AC7FAE">
        <w:rPr>
          <w:b/>
          <w:sz w:val="22"/>
          <w:szCs w:val="22"/>
        </w:rPr>
        <w:t xml:space="preserve">nr. …..................................................... din ……………………….. </w:t>
      </w:r>
      <w:r w:rsidR="005F5530" w:rsidRPr="00AC7FAE">
        <w:rPr>
          <w:b/>
          <w:sz w:val="22"/>
          <w:szCs w:val="22"/>
        </w:rPr>
        <w:t>202</w:t>
      </w:r>
      <w:r w:rsidR="00ED5C47" w:rsidRPr="00AC7FAE">
        <w:rPr>
          <w:b/>
          <w:sz w:val="22"/>
          <w:szCs w:val="22"/>
        </w:rPr>
        <w:t>2</w:t>
      </w:r>
    </w:p>
    <w:p w14:paraId="5E488EF8" w14:textId="77777777" w:rsidR="00C13F60" w:rsidRPr="00AC7FAE" w:rsidRDefault="00C13F60" w:rsidP="00AC7FAE">
      <w:pPr>
        <w:jc w:val="both"/>
        <w:rPr>
          <w:sz w:val="22"/>
          <w:szCs w:val="22"/>
        </w:rPr>
      </w:pPr>
    </w:p>
    <w:p w14:paraId="20A19E6E" w14:textId="5CE13662" w:rsidR="00C13F60" w:rsidRDefault="00C13F60" w:rsidP="00AC7FAE">
      <w:pPr>
        <w:jc w:val="both"/>
        <w:rPr>
          <w:sz w:val="22"/>
          <w:szCs w:val="22"/>
        </w:rPr>
      </w:pPr>
    </w:p>
    <w:p w14:paraId="46F02B30" w14:textId="77777777" w:rsidR="00C31D8F" w:rsidRPr="00AC7FAE" w:rsidRDefault="00C31D8F" w:rsidP="00AC7FAE">
      <w:pPr>
        <w:jc w:val="both"/>
        <w:rPr>
          <w:sz w:val="22"/>
          <w:szCs w:val="22"/>
        </w:rPr>
      </w:pPr>
    </w:p>
    <w:p w14:paraId="7347AFBC" w14:textId="77777777" w:rsidR="00C13F60" w:rsidRPr="00AC7FAE" w:rsidRDefault="00C13F60" w:rsidP="00AC7FAE">
      <w:pPr>
        <w:jc w:val="both"/>
        <w:rPr>
          <w:sz w:val="22"/>
          <w:szCs w:val="22"/>
        </w:rPr>
      </w:pPr>
    </w:p>
    <w:p w14:paraId="202DADF8" w14:textId="77777777" w:rsidR="00C13F60" w:rsidRPr="00AC7FAE" w:rsidRDefault="00962E7D" w:rsidP="00AC7FAE">
      <w:pPr>
        <w:jc w:val="both"/>
        <w:rPr>
          <w:sz w:val="22"/>
          <w:szCs w:val="22"/>
          <w:u w:val="single"/>
        </w:rPr>
      </w:pPr>
      <w:r w:rsidRPr="00AC7FAE">
        <w:rPr>
          <w:b/>
          <w:sz w:val="22"/>
          <w:szCs w:val="22"/>
        </w:rPr>
        <w:t xml:space="preserve">Art. 1 </w:t>
      </w:r>
      <w:r w:rsidRPr="00AC7FAE">
        <w:rPr>
          <w:b/>
          <w:sz w:val="22"/>
          <w:szCs w:val="22"/>
          <w:u w:val="single"/>
        </w:rPr>
        <w:t>Părţile contractului</w:t>
      </w:r>
    </w:p>
    <w:p w14:paraId="1377C183" w14:textId="77777777" w:rsidR="00C13F60" w:rsidRPr="00AC7FAE" w:rsidRDefault="00962E7D" w:rsidP="00AC7FAE">
      <w:pPr>
        <w:ind w:left="360" w:firstLine="348"/>
        <w:jc w:val="both"/>
        <w:rPr>
          <w:sz w:val="22"/>
          <w:szCs w:val="22"/>
        </w:rPr>
      </w:pPr>
      <w:r w:rsidRPr="00AC7FAE">
        <w:rPr>
          <w:b/>
          <w:sz w:val="22"/>
          <w:szCs w:val="22"/>
        </w:rPr>
        <w:t>Universitatea din Bucureşti</w:t>
      </w:r>
      <w:r w:rsidRPr="00AC7FAE">
        <w:rPr>
          <w:sz w:val="22"/>
          <w:szCs w:val="22"/>
        </w:rPr>
        <w:t>, denumită în continuare “Universitatea” repr</w:t>
      </w:r>
      <w:r w:rsidR="005F5530" w:rsidRPr="00AC7FAE">
        <w:rPr>
          <w:sz w:val="22"/>
          <w:szCs w:val="22"/>
        </w:rPr>
        <w:t>ezentată de: prof.univ.dr. M</w:t>
      </w:r>
      <w:r w:rsidRPr="00AC7FAE">
        <w:rPr>
          <w:sz w:val="22"/>
          <w:szCs w:val="22"/>
        </w:rPr>
        <w:t>a</w:t>
      </w:r>
      <w:r w:rsidR="005F5530" w:rsidRPr="00AC7FAE">
        <w:rPr>
          <w:sz w:val="22"/>
          <w:szCs w:val="22"/>
        </w:rPr>
        <w:t>rian</w:t>
      </w:r>
      <w:r w:rsidRPr="00AC7FAE">
        <w:rPr>
          <w:sz w:val="22"/>
          <w:szCs w:val="22"/>
        </w:rPr>
        <w:t xml:space="preserve"> </w:t>
      </w:r>
      <w:r w:rsidR="005F5530" w:rsidRPr="00AC7FAE">
        <w:rPr>
          <w:sz w:val="22"/>
          <w:szCs w:val="22"/>
        </w:rPr>
        <w:t>PREDA</w:t>
      </w:r>
      <w:r w:rsidRPr="00AC7FAE">
        <w:rPr>
          <w:sz w:val="22"/>
          <w:szCs w:val="22"/>
        </w:rPr>
        <w:t xml:space="preserve"> şi de </w:t>
      </w:r>
      <w:r w:rsidR="007F630E" w:rsidRPr="00AC7FAE">
        <w:rPr>
          <w:sz w:val="22"/>
          <w:szCs w:val="22"/>
        </w:rPr>
        <w:t>............................</w:t>
      </w:r>
      <w:r w:rsidRPr="00AC7FAE">
        <w:rPr>
          <w:sz w:val="22"/>
          <w:szCs w:val="22"/>
        </w:rPr>
        <w:t xml:space="preserve">.........………..................................…....................……..…..  în calitate de </w:t>
      </w:r>
      <w:r w:rsidRPr="00AC7FAE">
        <w:rPr>
          <w:b/>
          <w:sz w:val="22"/>
          <w:szCs w:val="22"/>
        </w:rPr>
        <w:t>conducător de doctorat</w:t>
      </w:r>
    </w:p>
    <w:p w14:paraId="74477DD4" w14:textId="77777777" w:rsidR="00C13F60" w:rsidRPr="00AC7FAE" w:rsidRDefault="00962E7D" w:rsidP="00AC7FAE">
      <w:pPr>
        <w:jc w:val="both"/>
        <w:rPr>
          <w:sz w:val="22"/>
          <w:szCs w:val="22"/>
          <w:u w:val="single"/>
        </w:rPr>
      </w:pPr>
      <w:r w:rsidRPr="00AC7FAE">
        <w:rPr>
          <w:b/>
          <w:sz w:val="22"/>
          <w:szCs w:val="22"/>
          <w:u w:val="single"/>
        </w:rPr>
        <w:t xml:space="preserve">şi: </w:t>
      </w:r>
    </w:p>
    <w:p w14:paraId="75B3138A" w14:textId="77777777" w:rsidR="00C13F60" w:rsidRPr="00AC7FAE" w:rsidRDefault="00962E7D" w:rsidP="00AC7FAE">
      <w:pPr>
        <w:ind w:left="360"/>
        <w:jc w:val="both"/>
        <w:rPr>
          <w:sz w:val="22"/>
          <w:szCs w:val="22"/>
        </w:rPr>
      </w:pPr>
      <w:r w:rsidRPr="00AC7FAE">
        <w:rPr>
          <w:sz w:val="22"/>
          <w:szCs w:val="22"/>
        </w:rPr>
        <w:t xml:space="preserve"> </w:t>
      </w:r>
      <w:r w:rsidRPr="00AC7FAE">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72019A21" w14:textId="77777777" w:rsidR="00C13F60" w:rsidRPr="00AC7FAE" w:rsidRDefault="00962E7D" w:rsidP="00AC7FAE">
      <w:pPr>
        <w:ind w:left="360"/>
        <w:jc w:val="both"/>
        <w:rPr>
          <w:sz w:val="22"/>
          <w:szCs w:val="22"/>
        </w:rPr>
      </w:pPr>
      <w:r w:rsidRPr="00AC7FAE">
        <w:rPr>
          <w:sz w:val="22"/>
          <w:szCs w:val="22"/>
        </w:rPr>
        <w:t>telefon : _____________________________________, fax :________________________________,</w:t>
      </w:r>
    </w:p>
    <w:p w14:paraId="4282CDB6" w14:textId="77777777" w:rsidR="00C13F60" w:rsidRPr="00AC7FAE" w:rsidRDefault="00962E7D" w:rsidP="00AC7FAE">
      <w:pPr>
        <w:ind w:left="360"/>
        <w:jc w:val="both"/>
        <w:rPr>
          <w:sz w:val="22"/>
          <w:szCs w:val="22"/>
        </w:rPr>
      </w:pPr>
      <w:r w:rsidRPr="00AC7FAE">
        <w:rPr>
          <w:sz w:val="22"/>
          <w:szCs w:val="22"/>
        </w:rPr>
        <w:t>adresă de e-mail:__________________________________________________________________</w:t>
      </w:r>
    </w:p>
    <w:p w14:paraId="2F1AA459" w14:textId="77777777" w:rsidR="00C13F60" w:rsidRPr="00AC7FAE" w:rsidRDefault="00962E7D" w:rsidP="00AC7FAE">
      <w:pPr>
        <w:ind w:left="360"/>
        <w:jc w:val="both"/>
        <w:rPr>
          <w:sz w:val="22"/>
          <w:szCs w:val="22"/>
        </w:rPr>
      </w:pPr>
      <w:r w:rsidRPr="00AC7FAE">
        <w:rPr>
          <w:sz w:val="22"/>
          <w:szCs w:val="22"/>
        </w:rPr>
        <w:t>denumit/ă în continuare “</w:t>
      </w:r>
      <w:r w:rsidRPr="00AC7FAE">
        <w:rPr>
          <w:b/>
          <w:sz w:val="22"/>
          <w:szCs w:val="22"/>
        </w:rPr>
        <w:t>student-doctorand</w:t>
      </w:r>
      <w:r w:rsidRPr="00AC7FAE">
        <w:rPr>
          <w:sz w:val="22"/>
          <w:szCs w:val="22"/>
        </w:rPr>
        <w:t>”.</w:t>
      </w:r>
    </w:p>
    <w:p w14:paraId="2C1FAD05" w14:textId="77777777" w:rsidR="00C13F60" w:rsidRPr="00AC7FAE" w:rsidRDefault="00C13F60" w:rsidP="00AC7FAE">
      <w:pPr>
        <w:jc w:val="both"/>
        <w:rPr>
          <w:sz w:val="22"/>
          <w:szCs w:val="22"/>
        </w:rPr>
      </w:pPr>
    </w:p>
    <w:p w14:paraId="563D659E" w14:textId="77777777" w:rsidR="00C13F60" w:rsidRPr="00AC7FAE" w:rsidRDefault="00962E7D" w:rsidP="00AC7FAE">
      <w:pPr>
        <w:jc w:val="both"/>
        <w:rPr>
          <w:sz w:val="22"/>
          <w:szCs w:val="22"/>
          <w:u w:val="single"/>
        </w:rPr>
      </w:pPr>
      <w:r w:rsidRPr="00AC7FAE">
        <w:rPr>
          <w:b/>
          <w:sz w:val="22"/>
          <w:szCs w:val="22"/>
        </w:rPr>
        <w:t xml:space="preserve">Art. 2  </w:t>
      </w:r>
      <w:r w:rsidRPr="00AC7FAE">
        <w:rPr>
          <w:b/>
          <w:sz w:val="22"/>
          <w:szCs w:val="22"/>
          <w:u w:val="single"/>
        </w:rPr>
        <w:t>Obiectul contractului</w:t>
      </w:r>
    </w:p>
    <w:p w14:paraId="0C703F36" w14:textId="77777777" w:rsidR="00C13F60" w:rsidRPr="00AC7FAE" w:rsidRDefault="00962E7D" w:rsidP="00AC7FAE">
      <w:pPr>
        <w:ind w:left="360"/>
        <w:jc w:val="both"/>
        <w:rPr>
          <w:sz w:val="22"/>
          <w:szCs w:val="22"/>
        </w:rPr>
      </w:pPr>
      <w:r w:rsidRPr="00AC7FAE">
        <w:rPr>
          <w:sz w:val="22"/>
          <w:szCs w:val="22"/>
        </w:rPr>
        <w:t>Reglementarea principiilor şi condiţiilor de bază privind desfăşurarea şi finalizarea studiilor universitare de doctorat.</w:t>
      </w:r>
    </w:p>
    <w:p w14:paraId="4935A1CE" w14:textId="77777777" w:rsidR="00C13F60" w:rsidRPr="00AC7FAE" w:rsidRDefault="00C13F60" w:rsidP="00AC7FAE">
      <w:pPr>
        <w:jc w:val="both"/>
        <w:rPr>
          <w:sz w:val="22"/>
          <w:szCs w:val="22"/>
        </w:rPr>
      </w:pPr>
    </w:p>
    <w:p w14:paraId="298D359A" w14:textId="77777777" w:rsidR="00C13F60" w:rsidRPr="00AC7FAE" w:rsidRDefault="00962E7D" w:rsidP="00AC7FAE">
      <w:pPr>
        <w:jc w:val="both"/>
        <w:rPr>
          <w:sz w:val="22"/>
          <w:szCs w:val="22"/>
        </w:rPr>
      </w:pPr>
      <w:r w:rsidRPr="00AC7FAE">
        <w:rPr>
          <w:b/>
          <w:sz w:val="22"/>
          <w:szCs w:val="22"/>
        </w:rPr>
        <w:t xml:space="preserve">Art. 3  </w:t>
      </w:r>
      <w:r w:rsidRPr="00AC7FAE">
        <w:rPr>
          <w:b/>
          <w:sz w:val="22"/>
          <w:szCs w:val="22"/>
          <w:u w:val="single"/>
        </w:rPr>
        <w:t>Durata</w:t>
      </w:r>
      <w:r w:rsidRPr="00AC7FAE">
        <w:rPr>
          <w:sz w:val="22"/>
          <w:szCs w:val="22"/>
          <w:u w:val="single"/>
        </w:rPr>
        <w:t xml:space="preserve"> </w:t>
      </w:r>
      <w:r w:rsidRPr="00AC7FAE">
        <w:rPr>
          <w:sz w:val="22"/>
          <w:szCs w:val="22"/>
        </w:rPr>
        <w:t xml:space="preserve"> </w:t>
      </w:r>
    </w:p>
    <w:p w14:paraId="294E1FA7" w14:textId="76D79DDD" w:rsidR="00C13F60" w:rsidRPr="00AC7FAE" w:rsidRDefault="00962E7D" w:rsidP="00AC7FAE">
      <w:pPr>
        <w:numPr>
          <w:ilvl w:val="0"/>
          <w:numId w:val="8"/>
        </w:numPr>
        <w:pBdr>
          <w:top w:val="nil"/>
          <w:left w:val="nil"/>
          <w:bottom w:val="nil"/>
          <w:right w:val="nil"/>
          <w:between w:val="nil"/>
        </w:pBdr>
        <w:jc w:val="both"/>
        <w:rPr>
          <w:sz w:val="22"/>
          <w:szCs w:val="22"/>
        </w:rPr>
      </w:pPr>
      <w:r w:rsidRPr="00AC7FAE">
        <w:rPr>
          <w:sz w:val="22"/>
          <w:szCs w:val="22"/>
        </w:rPr>
        <w:t xml:space="preserve">Prezentul contract se încheie pe o perioadă de 3 ani. Contractul intră în vigoare la data de </w:t>
      </w:r>
      <w:r w:rsidR="00F24D49" w:rsidRPr="00AC7FAE">
        <w:rPr>
          <w:sz w:val="22"/>
          <w:szCs w:val="22"/>
        </w:rPr>
        <w:t>03</w:t>
      </w:r>
      <w:r w:rsidR="004006F5" w:rsidRPr="00AC7FAE">
        <w:rPr>
          <w:sz w:val="22"/>
          <w:szCs w:val="22"/>
        </w:rPr>
        <w:t>.10.</w:t>
      </w:r>
      <w:r w:rsidR="00E84359" w:rsidRPr="00AC7FAE">
        <w:rPr>
          <w:sz w:val="22"/>
          <w:szCs w:val="22"/>
        </w:rPr>
        <w:t>202</w:t>
      </w:r>
      <w:r w:rsidR="00ED5C47" w:rsidRPr="00AC7FAE">
        <w:rPr>
          <w:sz w:val="22"/>
          <w:szCs w:val="22"/>
        </w:rPr>
        <w:t>2</w:t>
      </w:r>
      <w:r w:rsidRPr="00AC7FAE">
        <w:rPr>
          <w:sz w:val="22"/>
          <w:szCs w:val="22"/>
        </w:rPr>
        <w:t xml:space="preserve"> şi încetează la data de 30.09.202</w:t>
      </w:r>
      <w:r w:rsidR="00ED5C47" w:rsidRPr="00AC7FAE">
        <w:rPr>
          <w:sz w:val="22"/>
          <w:szCs w:val="22"/>
        </w:rPr>
        <w:t>5</w:t>
      </w:r>
      <w:r w:rsidRPr="00AC7FAE">
        <w:rPr>
          <w:sz w:val="22"/>
          <w:szCs w:val="22"/>
        </w:rPr>
        <w:t>.</w:t>
      </w:r>
    </w:p>
    <w:p w14:paraId="352100D1" w14:textId="77777777" w:rsidR="00C13F60" w:rsidRPr="00AC7FAE" w:rsidRDefault="00962E7D" w:rsidP="00AC7FAE">
      <w:pPr>
        <w:numPr>
          <w:ilvl w:val="0"/>
          <w:numId w:val="8"/>
        </w:numPr>
        <w:pBdr>
          <w:top w:val="nil"/>
          <w:left w:val="nil"/>
          <w:bottom w:val="nil"/>
          <w:right w:val="nil"/>
          <w:between w:val="nil"/>
        </w:pBdr>
        <w:jc w:val="both"/>
        <w:rPr>
          <w:color w:val="000000"/>
          <w:sz w:val="22"/>
          <w:szCs w:val="22"/>
        </w:rPr>
      </w:pPr>
      <w:r w:rsidRPr="00AC7FAE">
        <w:rPr>
          <w:color w:val="000000"/>
          <w:sz w:val="22"/>
          <w:szCs w:val="22"/>
        </w:rPr>
        <w:t>Studiile universitare de doctorat se pot întrerupe/prelungi sau se poate acorda o perioadă de graţie în condiţiile stabilite conform legii şi prin Regulamentul instituţional de organizare şi desfăşurare a studiilor universitare de doctorat. Pentru perioada de prelungire studentul-doctorand va achita taxa de studiu stabilită de Senatul universitar.</w:t>
      </w:r>
    </w:p>
    <w:p w14:paraId="4E291FC7" w14:textId="77777777" w:rsidR="00C13F60" w:rsidRPr="00AC7FAE" w:rsidRDefault="00962E7D" w:rsidP="00AC7FAE">
      <w:pPr>
        <w:numPr>
          <w:ilvl w:val="0"/>
          <w:numId w:val="8"/>
        </w:numPr>
        <w:pBdr>
          <w:top w:val="nil"/>
          <w:left w:val="nil"/>
          <w:bottom w:val="nil"/>
          <w:right w:val="nil"/>
          <w:between w:val="nil"/>
        </w:pBdr>
        <w:jc w:val="both"/>
        <w:rPr>
          <w:color w:val="000000"/>
          <w:sz w:val="22"/>
          <w:szCs w:val="22"/>
        </w:rPr>
      </w:pPr>
      <w:r w:rsidRPr="00AC7FAE">
        <w:rPr>
          <w:color w:val="000000"/>
          <w:sz w:val="22"/>
          <w:szCs w:val="22"/>
        </w:rPr>
        <w:t xml:space="preserve">Pentru perioadele de întrerupere, de prelungire sau de acordare a unui termen de graţie </w:t>
      </w:r>
      <w:r w:rsidR="00B00DE5" w:rsidRPr="00AC7FAE">
        <w:rPr>
          <w:color w:val="000000"/>
          <w:sz w:val="22"/>
          <w:szCs w:val="22"/>
        </w:rPr>
        <w:t>se întocmesc dispoziții ale Rectorului</w:t>
      </w:r>
      <w:r w:rsidRPr="00AC7FAE">
        <w:rPr>
          <w:color w:val="000000"/>
          <w:sz w:val="22"/>
          <w:szCs w:val="22"/>
        </w:rPr>
        <w:t>. La finalul perioadei de întrerupere/prelungire studentul-doctorand se va prezenta la secretariatul şcolii doctorale pentru a stabili condiţiile de reluare a activităţii. Depăşirea perioadei de graţie de maximum 2 ani conduce automat la exmatricularea studentului-doctorand.</w:t>
      </w:r>
    </w:p>
    <w:p w14:paraId="1AB4E492" w14:textId="77777777" w:rsidR="00C13F60" w:rsidRPr="00AC7FAE" w:rsidRDefault="00C13F60" w:rsidP="00AC7FAE">
      <w:pPr>
        <w:ind w:left="360"/>
        <w:jc w:val="both"/>
        <w:rPr>
          <w:sz w:val="22"/>
          <w:szCs w:val="22"/>
        </w:rPr>
      </w:pPr>
    </w:p>
    <w:p w14:paraId="28B16F43" w14:textId="77777777" w:rsidR="00C13F60" w:rsidRPr="00AC7FAE" w:rsidRDefault="00962E7D" w:rsidP="00AC7FAE">
      <w:pPr>
        <w:jc w:val="both"/>
        <w:rPr>
          <w:sz w:val="22"/>
          <w:szCs w:val="22"/>
        </w:rPr>
      </w:pPr>
      <w:r w:rsidRPr="00AC7FAE">
        <w:rPr>
          <w:b/>
          <w:sz w:val="22"/>
          <w:szCs w:val="22"/>
        </w:rPr>
        <w:t xml:space="preserve">Art. 4  </w:t>
      </w:r>
      <w:r w:rsidRPr="00AC7FAE">
        <w:rPr>
          <w:b/>
          <w:sz w:val="22"/>
          <w:szCs w:val="22"/>
          <w:u w:val="single"/>
        </w:rPr>
        <w:t>Statutul studentului-doctorand</w:t>
      </w:r>
      <w:r w:rsidRPr="00AC7FAE">
        <w:rPr>
          <w:b/>
          <w:sz w:val="22"/>
          <w:szCs w:val="22"/>
        </w:rPr>
        <w:t> </w:t>
      </w:r>
    </w:p>
    <w:p w14:paraId="3A0615FC" w14:textId="77777777" w:rsidR="00C13F60" w:rsidRPr="009107EF" w:rsidRDefault="00962E7D" w:rsidP="00AC7FAE">
      <w:pPr>
        <w:numPr>
          <w:ilvl w:val="0"/>
          <w:numId w:val="9"/>
        </w:numPr>
        <w:jc w:val="both"/>
        <w:rPr>
          <w:sz w:val="22"/>
          <w:szCs w:val="22"/>
        </w:rPr>
      </w:pPr>
      <w:r w:rsidRPr="009107EF">
        <w:rPr>
          <w:sz w:val="22"/>
          <w:szCs w:val="22"/>
        </w:rPr>
        <w:t>Studentul-doctorand este înmatriculat în domeniul……........................……………...…………...</w:t>
      </w:r>
    </w:p>
    <w:p w14:paraId="16864AAD" w14:textId="77777777" w:rsidR="00C13F60" w:rsidRPr="009107EF" w:rsidRDefault="00962E7D" w:rsidP="00AC7FAE">
      <w:pPr>
        <w:numPr>
          <w:ilvl w:val="0"/>
          <w:numId w:val="9"/>
        </w:numPr>
        <w:jc w:val="both"/>
        <w:rPr>
          <w:sz w:val="22"/>
          <w:szCs w:val="22"/>
        </w:rPr>
      </w:pPr>
      <w:r w:rsidRPr="009107EF">
        <w:rPr>
          <w:sz w:val="22"/>
          <w:szCs w:val="22"/>
        </w:rPr>
        <w:t>Obligaţiile sale de frecventare a cursurilor, seminarelor, simpozioanelor, conferinţelor, prezentărilor de rapoarte de cercetare şi alte evenimente ştiinţifice sunt prevăzute în planul de învăţământ şi în planul de pregătire individuală.</w:t>
      </w:r>
    </w:p>
    <w:p w14:paraId="38EB986E" w14:textId="77777777" w:rsidR="00C13F60" w:rsidRPr="009107EF" w:rsidRDefault="00962E7D" w:rsidP="00AC7FAE">
      <w:pPr>
        <w:numPr>
          <w:ilvl w:val="0"/>
          <w:numId w:val="9"/>
        </w:numPr>
        <w:jc w:val="both"/>
        <w:rPr>
          <w:sz w:val="22"/>
          <w:szCs w:val="22"/>
        </w:rPr>
      </w:pPr>
      <w:r w:rsidRPr="009107EF">
        <w:rPr>
          <w:sz w:val="22"/>
          <w:szCs w:val="22"/>
        </w:rPr>
        <w:t xml:space="preserve">Studentul-doctorand poate desfăşura activităţi didactice, în limita a maxim 6 ore convenţionale didactice pe săptămână, conform legii. Activităţile didactice care depăşesc acest nivel vor fi remunerate în conformitate cu legislaţia în vigoare, intrând sub incidenţa Codului Muncii, cu respectarea drepturilor şi obligaţiilor ce revin salariatului şi cu plata contribuţiilor datorate, potrivit legii, la asigurările sociale de stat, la asigurările pentru şomaj, la asigurările sociale de sănătate şi pentru accidente de muncă şi boli periculoase. </w:t>
      </w:r>
    </w:p>
    <w:p w14:paraId="414375AC" w14:textId="6E2C4AA7" w:rsidR="00C13F60" w:rsidRPr="009107EF" w:rsidRDefault="00962E7D" w:rsidP="00AC7FAE">
      <w:pPr>
        <w:numPr>
          <w:ilvl w:val="0"/>
          <w:numId w:val="9"/>
        </w:numPr>
        <w:jc w:val="both"/>
        <w:rPr>
          <w:sz w:val="22"/>
          <w:szCs w:val="22"/>
        </w:rPr>
      </w:pPr>
      <w:r w:rsidRPr="009107EF">
        <w:rPr>
          <w:sz w:val="22"/>
          <w:szCs w:val="22"/>
        </w:rPr>
        <w:t>Susținerea publică a tezei de doctorat reprezintă examenul de finalizare a studiilor universitare de doctorat.</w:t>
      </w:r>
      <w:r w:rsidR="009465F8" w:rsidRPr="009107EF">
        <w:rPr>
          <w:sz w:val="22"/>
          <w:szCs w:val="22"/>
        </w:rPr>
        <w:t xml:space="preserve"> </w:t>
      </w:r>
      <w:r w:rsidR="00396821" w:rsidRPr="009107EF">
        <w:rPr>
          <w:sz w:val="22"/>
          <w:szCs w:val="22"/>
        </w:rPr>
        <w:t xml:space="preserve">Susținerea în şedinţă publică a tezei de doctorat se desfășoară în faţa comisiei de susţinere publică a tezei de doctorat, denumită în continuare comisie de doctorat după parcurgerea procedurii </w:t>
      </w:r>
      <w:r w:rsidR="00ED41B1" w:rsidRPr="009107EF">
        <w:rPr>
          <w:sz w:val="22"/>
          <w:szCs w:val="22"/>
        </w:rPr>
        <w:t>prealabile</w:t>
      </w:r>
      <w:r w:rsidR="00396821" w:rsidRPr="009107EF">
        <w:rPr>
          <w:sz w:val="22"/>
          <w:szCs w:val="22"/>
        </w:rPr>
        <w:t xml:space="preserve"> de finalizare a studiilor universitare de doctorat</w:t>
      </w:r>
      <w:r w:rsidR="00ED41B1" w:rsidRPr="009107EF">
        <w:rPr>
          <w:sz w:val="22"/>
          <w:szCs w:val="22"/>
        </w:rPr>
        <w:t>, conform prevederilor legale</w:t>
      </w:r>
      <w:r w:rsidR="00396821" w:rsidRPr="009107EF">
        <w:rPr>
          <w:sz w:val="22"/>
          <w:szCs w:val="22"/>
        </w:rPr>
        <w:t>.</w:t>
      </w:r>
    </w:p>
    <w:p w14:paraId="54062CC9" w14:textId="3438CCD9" w:rsidR="00AA69F2" w:rsidRPr="009107EF" w:rsidRDefault="00AA69F2" w:rsidP="00AC7FAE">
      <w:pPr>
        <w:numPr>
          <w:ilvl w:val="0"/>
          <w:numId w:val="9"/>
        </w:numPr>
        <w:jc w:val="both"/>
        <w:rPr>
          <w:sz w:val="22"/>
          <w:szCs w:val="22"/>
        </w:rPr>
      </w:pPr>
      <w:r w:rsidRPr="009107EF">
        <w:rPr>
          <w:sz w:val="22"/>
          <w:szCs w:val="22"/>
        </w:rPr>
        <w:t xml:space="preserve">Pe durata existenței unor restricții privind adunările publice, instituite prin norme speciale, desfășurarea activităților de predare – învățare </w:t>
      </w:r>
      <w:r w:rsidR="00F4762C" w:rsidRPr="009107EF">
        <w:rPr>
          <w:sz w:val="22"/>
          <w:szCs w:val="22"/>
        </w:rPr>
        <w:t xml:space="preserve">– </w:t>
      </w:r>
      <w:r w:rsidRPr="009107EF">
        <w:rPr>
          <w:sz w:val="22"/>
          <w:szCs w:val="22"/>
        </w:rPr>
        <w:t xml:space="preserve"> evaluare se poate realiza, integral sau parțial, în sistem on-line.</w:t>
      </w:r>
    </w:p>
    <w:p w14:paraId="0BF10B0A" w14:textId="64658115" w:rsidR="00C13F60" w:rsidRDefault="00C13F60" w:rsidP="00AC7FAE">
      <w:pPr>
        <w:jc w:val="both"/>
        <w:rPr>
          <w:sz w:val="22"/>
          <w:szCs w:val="22"/>
        </w:rPr>
      </w:pPr>
    </w:p>
    <w:p w14:paraId="2515FE90" w14:textId="53A62719" w:rsidR="00C31D8F" w:rsidRDefault="00C31D8F" w:rsidP="00AC7FAE">
      <w:pPr>
        <w:jc w:val="both"/>
        <w:rPr>
          <w:sz w:val="22"/>
          <w:szCs w:val="22"/>
        </w:rPr>
      </w:pPr>
    </w:p>
    <w:p w14:paraId="2836D30F" w14:textId="77777777" w:rsidR="00C31D8F" w:rsidRPr="00AC7FAE" w:rsidRDefault="00C31D8F" w:rsidP="00AC7FAE">
      <w:pPr>
        <w:jc w:val="both"/>
        <w:rPr>
          <w:sz w:val="22"/>
          <w:szCs w:val="22"/>
        </w:rPr>
      </w:pPr>
    </w:p>
    <w:p w14:paraId="39414750" w14:textId="77777777" w:rsidR="00C13F60" w:rsidRPr="00AC7FAE" w:rsidRDefault="00962E7D" w:rsidP="00AC7FAE">
      <w:pPr>
        <w:jc w:val="both"/>
        <w:rPr>
          <w:sz w:val="22"/>
          <w:szCs w:val="22"/>
          <w:u w:val="single"/>
        </w:rPr>
      </w:pPr>
      <w:r w:rsidRPr="00AC7FAE">
        <w:rPr>
          <w:b/>
          <w:sz w:val="22"/>
          <w:szCs w:val="22"/>
        </w:rPr>
        <w:t xml:space="preserve">Art. 5  </w:t>
      </w:r>
      <w:r w:rsidRPr="00AC7FAE">
        <w:rPr>
          <w:b/>
          <w:sz w:val="22"/>
          <w:szCs w:val="22"/>
          <w:u w:val="single"/>
        </w:rPr>
        <w:t>Coordonarea</w:t>
      </w:r>
    </w:p>
    <w:p w14:paraId="1859A93F" w14:textId="77777777" w:rsidR="00C13F60" w:rsidRPr="00AC7FAE" w:rsidRDefault="00962E7D" w:rsidP="00AC7FAE">
      <w:pPr>
        <w:numPr>
          <w:ilvl w:val="0"/>
          <w:numId w:val="1"/>
        </w:numPr>
        <w:pBdr>
          <w:top w:val="nil"/>
          <w:left w:val="nil"/>
          <w:bottom w:val="nil"/>
          <w:right w:val="nil"/>
          <w:between w:val="nil"/>
        </w:pBdr>
        <w:jc w:val="both"/>
        <w:rPr>
          <w:color w:val="000000"/>
          <w:sz w:val="22"/>
          <w:szCs w:val="22"/>
        </w:rPr>
      </w:pPr>
      <w:r w:rsidRPr="00AC7FAE">
        <w:rPr>
          <w:color w:val="000000"/>
          <w:sz w:val="22"/>
          <w:szCs w:val="22"/>
        </w:rPr>
        <w:lastRenderedPageBreak/>
        <w:t>Pe toată durata studiilor universitare de doctorat, studentul-doctorand va fi coordonat de</w:t>
      </w:r>
      <w:r w:rsidR="00BB7447" w:rsidRPr="00AC7FAE">
        <w:rPr>
          <w:color w:val="000000"/>
          <w:sz w:val="22"/>
          <w:szCs w:val="22"/>
        </w:rPr>
        <w:t xml:space="preserve"> ..................................</w:t>
      </w:r>
      <w:r w:rsidRPr="00AC7FAE">
        <w:rPr>
          <w:color w:val="000000"/>
          <w:sz w:val="22"/>
          <w:szCs w:val="22"/>
        </w:rPr>
        <w:t>.....................……...............……...........................…….. în conformitate cu planul de pregătire individuală, aprobat de școala doctorală.</w:t>
      </w:r>
    </w:p>
    <w:p w14:paraId="42BE9FEB" w14:textId="77777777" w:rsidR="00C13F60" w:rsidRPr="00AC7FAE" w:rsidRDefault="00962E7D" w:rsidP="00AC7FAE">
      <w:pPr>
        <w:numPr>
          <w:ilvl w:val="0"/>
          <w:numId w:val="1"/>
        </w:numPr>
        <w:jc w:val="both"/>
        <w:rPr>
          <w:sz w:val="22"/>
          <w:szCs w:val="22"/>
        </w:rPr>
      </w:pPr>
      <w:r w:rsidRPr="00AC7FAE">
        <w:rPr>
          <w:sz w:val="22"/>
          <w:szCs w:val="22"/>
        </w:rPr>
        <w:t>Pentru desfăşurarea doctoratului, studentul-doctorand este sprijinit de o comisie de îndrumare, formată din alţi 3 membri care pot face parte din echipa de cercetare a conducătorului de doctorat, din alte persoane afiliate Şcolii doctorale sau alte cadre didactice şi de cercetare neafiliate acesteia, conform planului de pregătire individuală.</w:t>
      </w:r>
    </w:p>
    <w:p w14:paraId="2609BF88" w14:textId="77777777" w:rsidR="00C13F60" w:rsidRPr="00AC7FAE" w:rsidRDefault="00C13F60" w:rsidP="00AC7FAE">
      <w:pPr>
        <w:jc w:val="both"/>
        <w:rPr>
          <w:sz w:val="22"/>
          <w:szCs w:val="22"/>
        </w:rPr>
      </w:pPr>
    </w:p>
    <w:p w14:paraId="5F0590FB" w14:textId="77777777" w:rsidR="00C13F60" w:rsidRPr="00AC7FAE" w:rsidRDefault="00C13F60" w:rsidP="00AC7FAE">
      <w:pPr>
        <w:jc w:val="both"/>
        <w:rPr>
          <w:sz w:val="22"/>
          <w:szCs w:val="22"/>
        </w:rPr>
      </w:pPr>
    </w:p>
    <w:p w14:paraId="7397DF72" w14:textId="77777777" w:rsidR="00C13F60" w:rsidRPr="00AC7FAE" w:rsidRDefault="00962E7D" w:rsidP="00AC7FAE">
      <w:pPr>
        <w:jc w:val="both"/>
        <w:rPr>
          <w:sz w:val="22"/>
          <w:szCs w:val="22"/>
          <w:u w:val="single"/>
        </w:rPr>
      </w:pPr>
      <w:r w:rsidRPr="00AC7FAE">
        <w:rPr>
          <w:b/>
          <w:sz w:val="22"/>
          <w:szCs w:val="22"/>
        </w:rPr>
        <w:t xml:space="preserve">Art. 6  </w:t>
      </w:r>
      <w:r w:rsidRPr="00AC7FAE">
        <w:rPr>
          <w:b/>
          <w:sz w:val="22"/>
          <w:szCs w:val="22"/>
          <w:u w:val="single"/>
        </w:rPr>
        <w:t>Drepturile şi obligaţiile studentului-doctorand </w:t>
      </w:r>
    </w:p>
    <w:p w14:paraId="246418B1" w14:textId="77777777" w:rsidR="00C13F60" w:rsidRPr="00AC7FAE" w:rsidRDefault="00962E7D" w:rsidP="00AC7FAE">
      <w:pPr>
        <w:numPr>
          <w:ilvl w:val="0"/>
          <w:numId w:val="2"/>
        </w:numPr>
        <w:jc w:val="both"/>
        <w:rPr>
          <w:sz w:val="22"/>
          <w:szCs w:val="22"/>
        </w:rPr>
      </w:pPr>
      <w:r w:rsidRPr="00AC7FAE">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2F1416F1" w14:textId="77777777" w:rsidR="00C13F60" w:rsidRPr="00AC7FAE" w:rsidRDefault="00962E7D" w:rsidP="00AC7FAE">
      <w:pPr>
        <w:numPr>
          <w:ilvl w:val="0"/>
          <w:numId w:val="2"/>
        </w:numPr>
        <w:jc w:val="both"/>
        <w:rPr>
          <w:sz w:val="22"/>
          <w:szCs w:val="22"/>
        </w:rPr>
      </w:pPr>
      <w:r w:rsidRPr="00AC7FAE">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30C0F0D2" w14:textId="77777777" w:rsidR="00C13F60" w:rsidRPr="00AC7FAE" w:rsidRDefault="00962E7D" w:rsidP="00AC7FAE">
      <w:pPr>
        <w:numPr>
          <w:ilvl w:val="0"/>
          <w:numId w:val="2"/>
        </w:numPr>
        <w:jc w:val="both"/>
        <w:rPr>
          <w:sz w:val="22"/>
          <w:szCs w:val="22"/>
        </w:rPr>
      </w:pPr>
      <w:r w:rsidRPr="00AC7FAE">
        <w:rPr>
          <w:sz w:val="22"/>
          <w:szCs w:val="22"/>
        </w:rPr>
        <w:t>Studentul-doctorand va participa la evenimentele ştiinţifice ale Şcolii doctorale şi se va implica personal în activităţile legate de asigurarea calităţii.</w:t>
      </w:r>
    </w:p>
    <w:p w14:paraId="74E376E3" w14:textId="5A6784D7" w:rsidR="00ED32C6" w:rsidRPr="00AC7FAE" w:rsidRDefault="00ED32C6" w:rsidP="00AC7FAE">
      <w:pPr>
        <w:numPr>
          <w:ilvl w:val="0"/>
          <w:numId w:val="2"/>
        </w:numPr>
        <w:jc w:val="both"/>
        <w:rPr>
          <w:sz w:val="22"/>
          <w:szCs w:val="22"/>
        </w:rPr>
      </w:pPr>
      <w:r w:rsidRPr="00AC7FAE">
        <w:rPr>
          <w:sz w:val="22"/>
          <w:szCs w:val="22"/>
        </w:rPr>
        <w:t xml:space="preserve">Pe întreaga durată a studiilor </w:t>
      </w:r>
      <w:r w:rsidRPr="00AC7FAE">
        <w:rPr>
          <w:color w:val="000000"/>
          <w:sz w:val="22"/>
          <w:szCs w:val="22"/>
        </w:rPr>
        <w:t>universitare de doctorat</w:t>
      </w:r>
      <w:r w:rsidRPr="00AC7FAE">
        <w:rPr>
          <w:sz w:val="22"/>
          <w:szCs w:val="22"/>
        </w:rPr>
        <w:t>, comunicarea electronică dintre studentul-doct</w:t>
      </w:r>
      <w:r w:rsidR="002E24F4" w:rsidRPr="00AC7FAE">
        <w:rPr>
          <w:sz w:val="22"/>
          <w:szCs w:val="22"/>
        </w:rPr>
        <w:t>orand și secretariatul</w:t>
      </w:r>
      <w:r w:rsidRPr="00AC7FAE">
        <w:rPr>
          <w:sz w:val="22"/>
          <w:szCs w:val="22"/>
        </w:rPr>
        <w:t xml:space="preserve"> școlii doctorale se va realiza prin intermediul adresei de e-mail pusă la dispoziție de Universitatea din București – Direcția IT&amp;C, prin intermediul secretariatului școlii doctorale.</w:t>
      </w:r>
    </w:p>
    <w:p w14:paraId="5554D10F" w14:textId="77777777" w:rsidR="00C13F60" w:rsidRPr="00AC7FAE" w:rsidRDefault="00962E7D" w:rsidP="00AC7FAE">
      <w:pPr>
        <w:numPr>
          <w:ilvl w:val="0"/>
          <w:numId w:val="2"/>
        </w:numPr>
        <w:jc w:val="both"/>
        <w:rPr>
          <w:sz w:val="22"/>
          <w:szCs w:val="22"/>
        </w:rPr>
      </w:pPr>
      <w:r w:rsidRPr="00AC7FAE">
        <w:rPr>
          <w:sz w:val="22"/>
          <w:szCs w:val="22"/>
        </w:rPr>
        <w:t xml:space="preserve">Studentul-doctorand are obligaţia de a completa/actualiza online pe platformele indicate de conducerea Şcolii Doctorale/Universitate rapoartele ştiinţifice solicitate. </w:t>
      </w:r>
    </w:p>
    <w:p w14:paraId="31E50A30" w14:textId="0F4BE9D8" w:rsidR="00C13F60" w:rsidRPr="00AC7FAE" w:rsidRDefault="00C96B79" w:rsidP="00AC7FAE">
      <w:pPr>
        <w:numPr>
          <w:ilvl w:val="0"/>
          <w:numId w:val="2"/>
        </w:numPr>
        <w:jc w:val="both"/>
        <w:rPr>
          <w:sz w:val="22"/>
          <w:szCs w:val="22"/>
        </w:rPr>
      </w:pPr>
      <w:r w:rsidRPr="00AC7FAE">
        <w:rPr>
          <w:sz w:val="22"/>
          <w:szCs w:val="22"/>
        </w:rPr>
        <w:t>Cuantumul taxei de studii se aprobă de către Senatul Universitar și poate fi modificat , la începutul fiecărui an universitar, în funcție de rata inflației, prin rotunjire la 50 lei. Pentru studentul-doctorand înmatriculat începând cu</w:t>
      </w:r>
      <w:r w:rsidR="00341B54" w:rsidRPr="00AC7FAE">
        <w:rPr>
          <w:sz w:val="22"/>
          <w:szCs w:val="22"/>
        </w:rPr>
        <w:t xml:space="preserve"> 0</w:t>
      </w:r>
      <w:r w:rsidR="000C0365" w:rsidRPr="00AC7FAE">
        <w:rPr>
          <w:sz w:val="22"/>
          <w:szCs w:val="22"/>
        </w:rPr>
        <w:t>3</w:t>
      </w:r>
      <w:r w:rsidR="00341B54" w:rsidRPr="00AC7FAE">
        <w:rPr>
          <w:sz w:val="22"/>
          <w:szCs w:val="22"/>
        </w:rPr>
        <w:t>.10.</w:t>
      </w:r>
      <w:r w:rsidR="00D069DF" w:rsidRPr="00AC7FAE">
        <w:rPr>
          <w:sz w:val="22"/>
          <w:szCs w:val="22"/>
        </w:rPr>
        <w:t>202</w:t>
      </w:r>
      <w:r w:rsidR="00890C31" w:rsidRPr="00AC7FAE">
        <w:rPr>
          <w:sz w:val="22"/>
          <w:szCs w:val="22"/>
        </w:rPr>
        <w:t>2</w:t>
      </w:r>
      <w:r w:rsidRPr="00AC7FAE">
        <w:rPr>
          <w:sz w:val="22"/>
          <w:szCs w:val="22"/>
        </w:rPr>
        <w:t>, taxa de studii este de ........................... lei/an.</w:t>
      </w:r>
      <w:r w:rsidR="00962E7D" w:rsidRPr="00AC7FAE">
        <w:rPr>
          <w:sz w:val="22"/>
          <w:szCs w:val="22"/>
        </w:rPr>
        <w:t xml:space="preserve">Taxa de </w:t>
      </w:r>
      <w:r w:rsidRPr="00AC7FAE">
        <w:rPr>
          <w:sz w:val="22"/>
          <w:szCs w:val="22"/>
        </w:rPr>
        <w:t>studiu</w:t>
      </w:r>
      <w:r w:rsidR="00962E7D" w:rsidRPr="00AC7FAE">
        <w:rPr>
          <w:sz w:val="22"/>
          <w:szCs w:val="22"/>
        </w:rPr>
        <w:t xml:space="preserve"> se va plăti în tranşe semestriale, în primele 30 de zile de la începerea fiecărui semestru, prin casieria Univers</w:t>
      </w:r>
      <w:r w:rsidR="00123984" w:rsidRPr="00AC7FAE">
        <w:rPr>
          <w:sz w:val="22"/>
          <w:szCs w:val="22"/>
        </w:rPr>
        <w:t xml:space="preserve">ităţii sau prin ordin de </w:t>
      </w:r>
      <w:r w:rsidR="00123984" w:rsidRPr="00DA3F4F">
        <w:rPr>
          <w:sz w:val="22"/>
          <w:szCs w:val="22"/>
        </w:rPr>
        <w:t>plată.</w:t>
      </w:r>
      <w:r w:rsidR="005D4883" w:rsidRPr="00AC7FAE">
        <w:rPr>
          <w:sz w:val="22"/>
          <w:szCs w:val="22"/>
        </w:rPr>
        <w:t xml:space="preserve"> </w:t>
      </w:r>
    </w:p>
    <w:p w14:paraId="3AC48FD5" w14:textId="7C6F3377" w:rsidR="00343D20" w:rsidRPr="00AC7FAE" w:rsidRDefault="00467078" w:rsidP="00AC7FAE">
      <w:pPr>
        <w:numPr>
          <w:ilvl w:val="0"/>
          <w:numId w:val="2"/>
        </w:numPr>
        <w:jc w:val="both"/>
        <w:rPr>
          <w:sz w:val="22"/>
          <w:szCs w:val="22"/>
        </w:rPr>
      </w:pPr>
      <w:r w:rsidRPr="00AC7FAE">
        <w:rPr>
          <w:iCs/>
          <w:sz w:val="22"/>
          <w:szCs w:val="22"/>
          <w:shd w:val="clear" w:color="auto" w:fill="FFFFFF"/>
        </w:rPr>
        <w:t>Dovada plății taxei de studii se comunică în copie, prin email, pe adresa serviciului secretariat, în termen de cel mult trei zile lucrătoare. În cazul în care există dubii privind efectuarea plății taxei, studentul-doctorand va prezenta serviciului secretariat originalul dovezii plății, în termen de trei zile lucrătoare de la solicitarea în acest sens transmisă de  secretariat. Originalul dovezii plății nu se reține de secretariat</w:t>
      </w:r>
      <w:r w:rsidR="00343D20" w:rsidRPr="00AC7FAE">
        <w:rPr>
          <w:sz w:val="22"/>
          <w:szCs w:val="22"/>
        </w:rPr>
        <w:t>.</w:t>
      </w:r>
    </w:p>
    <w:p w14:paraId="21CEA14B" w14:textId="77777777" w:rsidR="00C13F60" w:rsidRPr="00AC7FAE" w:rsidRDefault="00962E7D" w:rsidP="00AC7FAE">
      <w:pPr>
        <w:numPr>
          <w:ilvl w:val="0"/>
          <w:numId w:val="2"/>
        </w:numPr>
        <w:jc w:val="both"/>
        <w:rPr>
          <w:sz w:val="22"/>
          <w:szCs w:val="22"/>
        </w:rPr>
      </w:pPr>
      <w:r w:rsidRPr="00AC7FAE">
        <w:rPr>
          <w:sz w:val="22"/>
          <w:szCs w:val="22"/>
        </w:rPr>
        <w:t>Pentru neplata taxei, în termenul stabilit prin contractul de studii, studentul-doctorand care studiază pe locuri cu taxă va fi scos din evidenţă, la propunerea școlii doctorale.</w:t>
      </w:r>
    </w:p>
    <w:p w14:paraId="0F0E7598" w14:textId="77777777" w:rsidR="00C13F60" w:rsidRPr="00AC7FAE" w:rsidRDefault="00962E7D" w:rsidP="00AC7FAE">
      <w:pPr>
        <w:numPr>
          <w:ilvl w:val="0"/>
          <w:numId w:val="2"/>
        </w:numPr>
        <w:jc w:val="both"/>
        <w:rPr>
          <w:sz w:val="22"/>
          <w:szCs w:val="22"/>
        </w:rPr>
      </w:pPr>
      <w:r w:rsidRPr="00AC7FAE">
        <w:rPr>
          <w:sz w:val="22"/>
          <w:szCs w:val="22"/>
        </w:rPr>
        <w:t>În cazul achitării taxei, în termen de 30 de zile de la data scoaterii din evidenţă, studentul-doctorand îşi va relua calitatea de studentul-doctorand, cu avizul conducerii școlii doctorale.</w:t>
      </w:r>
    </w:p>
    <w:p w14:paraId="38C1F64D" w14:textId="77777777" w:rsidR="00C13F60" w:rsidRPr="00AC7FAE" w:rsidRDefault="00962E7D" w:rsidP="00AC7FAE">
      <w:pPr>
        <w:numPr>
          <w:ilvl w:val="0"/>
          <w:numId w:val="2"/>
        </w:numPr>
        <w:jc w:val="both"/>
        <w:rPr>
          <w:sz w:val="22"/>
          <w:szCs w:val="22"/>
        </w:rPr>
      </w:pPr>
      <w:r w:rsidRPr="00AC7FAE">
        <w:rPr>
          <w:sz w:val="22"/>
          <w:szCs w:val="22"/>
        </w:rPr>
        <w:t>Studentul-doctorand care nu-şi achită taxa de şcolaritate, în termen de 30 de zile de la data scoaterii din evidenţă, va fi exmatriculat.</w:t>
      </w:r>
    </w:p>
    <w:p w14:paraId="0412B6A7" w14:textId="77777777" w:rsidR="00C13F60" w:rsidRPr="00AC7FAE" w:rsidRDefault="00962E7D" w:rsidP="00AC7FAE">
      <w:pPr>
        <w:numPr>
          <w:ilvl w:val="0"/>
          <w:numId w:val="2"/>
        </w:numPr>
        <w:jc w:val="both"/>
        <w:rPr>
          <w:sz w:val="22"/>
          <w:szCs w:val="22"/>
        </w:rPr>
      </w:pPr>
      <w:r w:rsidRPr="00AC7FAE">
        <w:rPr>
          <w:sz w:val="22"/>
          <w:szCs w:val="22"/>
        </w:rPr>
        <w:t>Pe întreaga durată de școlarizare, în conformitate cu Regulamentul de acordare a burselor, studentul-doctorand poate beneficia de burse.</w:t>
      </w:r>
    </w:p>
    <w:p w14:paraId="5CF5CD81" w14:textId="77777777" w:rsidR="00C13F60" w:rsidRPr="00AC7FAE" w:rsidRDefault="00962E7D" w:rsidP="00AC7FAE">
      <w:pPr>
        <w:numPr>
          <w:ilvl w:val="0"/>
          <w:numId w:val="2"/>
        </w:numPr>
        <w:jc w:val="both"/>
        <w:rPr>
          <w:sz w:val="22"/>
          <w:szCs w:val="22"/>
        </w:rPr>
      </w:pPr>
      <w:r w:rsidRPr="00AC7FAE">
        <w:rPr>
          <w:sz w:val="22"/>
          <w:szCs w:val="22"/>
        </w:rPr>
        <w:t>Studentul-doctorand are obligaţia să anunțe secretariatului școlii doctorale orice schimbare a datelor personale (nume, adresă, număr de telefon, etc.) în termen de 30 de zile calendaristice de la producerea modificării.</w:t>
      </w:r>
    </w:p>
    <w:p w14:paraId="5CD9A77A" w14:textId="77777777" w:rsidR="00C13F60" w:rsidRPr="00AC7FAE" w:rsidRDefault="00962E7D" w:rsidP="00AC7FAE">
      <w:pPr>
        <w:numPr>
          <w:ilvl w:val="0"/>
          <w:numId w:val="2"/>
        </w:numPr>
        <w:jc w:val="both"/>
        <w:rPr>
          <w:sz w:val="22"/>
          <w:szCs w:val="22"/>
        </w:rPr>
      </w:pPr>
      <w:r w:rsidRPr="00AC7FAE">
        <w:rPr>
          <w:sz w:val="22"/>
          <w:szCs w:val="22"/>
        </w:rPr>
        <w:t xml:space="preserve">Pe durata </w:t>
      </w:r>
      <w:r w:rsidRPr="00AC7FAE">
        <w:rPr>
          <w:b/>
          <w:sz w:val="22"/>
          <w:szCs w:val="22"/>
        </w:rPr>
        <w:t>programului de pregătire bazat pe studii universitare avansate</w:t>
      </w:r>
      <w:r w:rsidRPr="00AC7FAE">
        <w:rPr>
          <w:sz w:val="22"/>
          <w:szCs w:val="22"/>
        </w:rPr>
        <w:t>, studentul-doctorand are următoarele drepturi şi obligaţii prevăzute de legislația în vigoare:</w:t>
      </w:r>
    </w:p>
    <w:p w14:paraId="24FAD674" w14:textId="77777777" w:rsidR="00C13F60" w:rsidRPr="00AC7FAE" w:rsidRDefault="00962E7D" w:rsidP="00AC7FAE">
      <w:pPr>
        <w:numPr>
          <w:ilvl w:val="1"/>
          <w:numId w:val="2"/>
        </w:numPr>
        <w:jc w:val="both"/>
        <w:rPr>
          <w:sz w:val="22"/>
          <w:szCs w:val="22"/>
        </w:rPr>
      </w:pPr>
      <w:r w:rsidRPr="00AC7FAE">
        <w:rPr>
          <w:sz w:val="22"/>
          <w:szCs w:val="22"/>
        </w:rPr>
        <w:t>să urmeze cursurile din planul de pregătire individuală oferite de Şcoala doctorală, cele organizate de Universitate şi universităţile din consorţiu (dacă este cazul);</w:t>
      </w:r>
    </w:p>
    <w:p w14:paraId="4601DF88" w14:textId="77777777" w:rsidR="00C13F60" w:rsidRPr="00AC7FAE" w:rsidRDefault="00962E7D" w:rsidP="00AC7FAE">
      <w:pPr>
        <w:numPr>
          <w:ilvl w:val="1"/>
          <w:numId w:val="2"/>
        </w:numPr>
        <w:jc w:val="both"/>
        <w:rPr>
          <w:sz w:val="22"/>
          <w:szCs w:val="22"/>
        </w:rPr>
      </w:pPr>
      <w:r w:rsidRPr="00AC7FAE">
        <w:rPr>
          <w:sz w:val="22"/>
          <w:szCs w:val="22"/>
        </w:rPr>
        <w:t>să utilizeze baza materială a Şcolii doctorale;</w:t>
      </w:r>
    </w:p>
    <w:p w14:paraId="50E93182" w14:textId="77777777" w:rsidR="00C13F60" w:rsidRPr="00AC7FAE" w:rsidRDefault="00962E7D" w:rsidP="00AC7FAE">
      <w:pPr>
        <w:numPr>
          <w:ilvl w:val="1"/>
          <w:numId w:val="2"/>
        </w:numPr>
        <w:jc w:val="both"/>
        <w:rPr>
          <w:sz w:val="22"/>
          <w:szCs w:val="22"/>
        </w:rPr>
      </w:pPr>
      <w:r w:rsidRPr="00AC7FAE">
        <w:rPr>
          <w:sz w:val="22"/>
          <w:szCs w:val="22"/>
        </w:rPr>
        <w:t>să propună teme de cercetare ştiinţifică, direcţii de cercetare, teme pentru proiecte, cu acordul conducătorului de doctorat;</w:t>
      </w:r>
    </w:p>
    <w:p w14:paraId="1D1D1E8C" w14:textId="77777777" w:rsidR="00C13F60" w:rsidRPr="00AC7FAE" w:rsidRDefault="00962E7D" w:rsidP="00AC7FAE">
      <w:pPr>
        <w:numPr>
          <w:ilvl w:val="1"/>
          <w:numId w:val="2"/>
        </w:numPr>
        <w:jc w:val="both"/>
        <w:rPr>
          <w:sz w:val="22"/>
          <w:szCs w:val="22"/>
        </w:rPr>
      </w:pPr>
      <w:r w:rsidRPr="00AC7FAE">
        <w:rPr>
          <w:sz w:val="22"/>
          <w:szCs w:val="22"/>
        </w:rPr>
        <w:t>să promoveze examenele şi alte forme de verificare pentru obţinerea numărului de credite prevăzute în planul de pregătire individuală;</w:t>
      </w:r>
    </w:p>
    <w:p w14:paraId="01299DEE" w14:textId="77777777" w:rsidR="00C13F60" w:rsidRPr="00AC7FAE" w:rsidRDefault="00962E7D" w:rsidP="00AC7FAE">
      <w:pPr>
        <w:numPr>
          <w:ilvl w:val="0"/>
          <w:numId w:val="2"/>
        </w:numPr>
        <w:jc w:val="both"/>
        <w:rPr>
          <w:sz w:val="22"/>
          <w:szCs w:val="22"/>
        </w:rPr>
      </w:pPr>
      <w:r w:rsidRPr="00AC7FAE">
        <w:rPr>
          <w:sz w:val="22"/>
          <w:szCs w:val="22"/>
        </w:rPr>
        <w:t xml:space="preserve">Pe durata </w:t>
      </w:r>
      <w:proofErr w:type="spellStart"/>
      <w:r w:rsidR="00B75589" w:rsidRPr="00AC7FAE">
        <w:rPr>
          <w:b/>
          <w:iCs/>
          <w:sz w:val="22"/>
          <w:szCs w:val="22"/>
          <w:lang w:val="es-ES"/>
        </w:rPr>
        <w:t>programului</w:t>
      </w:r>
      <w:proofErr w:type="spellEnd"/>
      <w:r w:rsidR="00B75589" w:rsidRPr="00AC7FAE">
        <w:rPr>
          <w:b/>
          <w:iCs/>
          <w:sz w:val="22"/>
          <w:szCs w:val="22"/>
          <w:lang w:val="es-ES"/>
        </w:rPr>
        <w:t xml:space="preserve"> de </w:t>
      </w:r>
      <w:proofErr w:type="spellStart"/>
      <w:r w:rsidR="00B75589" w:rsidRPr="00AC7FAE">
        <w:rPr>
          <w:b/>
          <w:iCs/>
          <w:sz w:val="22"/>
          <w:szCs w:val="22"/>
          <w:lang w:val="es-ES"/>
        </w:rPr>
        <w:t>cercetare</w:t>
      </w:r>
      <w:proofErr w:type="spellEnd"/>
      <w:r w:rsidR="00B75589" w:rsidRPr="00AC7FAE">
        <w:rPr>
          <w:b/>
          <w:iCs/>
          <w:sz w:val="22"/>
          <w:szCs w:val="22"/>
          <w:lang w:val="es-ES"/>
        </w:rPr>
        <w:t xml:space="preserve"> </w:t>
      </w:r>
      <w:proofErr w:type="spellStart"/>
      <w:r w:rsidR="00B75589" w:rsidRPr="00AC7FAE">
        <w:rPr>
          <w:b/>
          <w:iCs/>
          <w:sz w:val="22"/>
          <w:szCs w:val="22"/>
          <w:lang w:val="es-ES"/>
        </w:rPr>
        <w:t>ştiinţifică</w:t>
      </w:r>
      <w:proofErr w:type="spellEnd"/>
      <w:r w:rsidR="00B75589" w:rsidRPr="00AC7FAE">
        <w:rPr>
          <w:b/>
          <w:iCs/>
          <w:sz w:val="22"/>
          <w:szCs w:val="22"/>
          <w:lang w:val="es-ES"/>
        </w:rPr>
        <w:t xml:space="preserve"> </w:t>
      </w:r>
      <w:proofErr w:type="spellStart"/>
      <w:r w:rsidR="00B75589" w:rsidRPr="00AC7FAE">
        <w:rPr>
          <w:b/>
          <w:iCs/>
          <w:sz w:val="22"/>
          <w:szCs w:val="22"/>
          <w:lang w:val="es-ES"/>
        </w:rPr>
        <w:t>finalizat</w:t>
      </w:r>
      <w:proofErr w:type="spellEnd"/>
      <w:r w:rsidR="00B75589" w:rsidRPr="00AC7FAE">
        <w:rPr>
          <w:b/>
          <w:iCs/>
          <w:sz w:val="22"/>
          <w:szCs w:val="22"/>
          <w:lang w:val="es-ES"/>
        </w:rPr>
        <w:t xml:space="preserve"> </w:t>
      </w:r>
      <w:proofErr w:type="spellStart"/>
      <w:r w:rsidR="00B75589" w:rsidRPr="00AC7FAE">
        <w:rPr>
          <w:b/>
          <w:iCs/>
          <w:sz w:val="22"/>
          <w:szCs w:val="22"/>
          <w:lang w:val="es-ES"/>
        </w:rPr>
        <w:t>cu</w:t>
      </w:r>
      <w:proofErr w:type="spellEnd"/>
      <w:r w:rsidR="00B75589" w:rsidRPr="00AC7FAE">
        <w:rPr>
          <w:b/>
          <w:iCs/>
          <w:sz w:val="22"/>
          <w:szCs w:val="22"/>
          <w:lang w:val="es-ES"/>
        </w:rPr>
        <w:t xml:space="preserve"> </w:t>
      </w:r>
      <w:proofErr w:type="spellStart"/>
      <w:r w:rsidR="00B75589" w:rsidRPr="00AC7FAE">
        <w:rPr>
          <w:b/>
          <w:iCs/>
          <w:sz w:val="22"/>
          <w:szCs w:val="22"/>
          <w:lang w:val="es-ES"/>
        </w:rPr>
        <w:t>susţinerea</w:t>
      </w:r>
      <w:proofErr w:type="spellEnd"/>
      <w:r w:rsidR="00B75589" w:rsidRPr="00AC7FAE">
        <w:rPr>
          <w:b/>
          <w:iCs/>
          <w:sz w:val="22"/>
          <w:szCs w:val="22"/>
          <w:lang w:val="es-ES"/>
        </w:rPr>
        <w:t xml:space="preserve"> </w:t>
      </w:r>
      <w:proofErr w:type="spellStart"/>
      <w:r w:rsidR="00B75589" w:rsidRPr="00AC7FAE">
        <w:rPr>
          <w:b/>
          <w:iCs/>
          <w:sz w:val="22"/>
          <w:szCs w:val="22"/>
          <w:lang w:val="es-ES"/>
        </w:rPr>
        <w:t>tezei</w:t>
      </w:r>
      <w:proofErr w:type="spellEnd"/>
      <w:r w:rsidR="00B75589" w:rsidRPr="00AC7FAE">
        <w:rPr>
          <w:b/>
          <w:iCs/>
          <w:sz w:val="22"/>
          <w:szCs w:val="22"/>
          <w:lang w:val="es-ES"/>
        </w:rPr>
        <w:t xml:space="preserve"> de </w:t>
      </w:r>
      <w:proofErr w:type="spellStart"/>
      <w:r w:rsidR="00B75589" w:rsidRPr="00AC7FAE">
        <w:rPr>
          <w:b/>
          <w:iCs/>
          <w:sz w:val="22"/>
          <w:szCs w:val="22"/>
          <w:lang w:val="es-ES"/>
        </w:rPr>
        <w:t>doctorat</w:t>
      </w:r>
      <w:proofErr w:type="spellEnd"/>
      <w:r w:rsidRPr="00AC7FAE">
        <w:rPr>
          <w:sz w:val="22"/>
          <w:szCs w:val="22"/>
        </w:rPr>
        <w:t>, studentul-doctorand are următoarele drepturi şi obligaţii prevăzute de legislația în vigoare:</w:t>
      </w:r>
    </w:p>
    <w:p w14:paraId="349C685D" w14:textId="77777777" w:rsidR="00C13F60" w:rsidRPr="00AC7FAE" w:rsidRDefault="00962E7D" w:rsidP="00AC7FAE">
      <w:pPr>
        <w:numPr>
          <w:ilvl w:val="1"/>
          <w:numId w:val="2"/>
        </w:numPr>
        <w:jc w:val="both"/>
        <w:rPr>
          <w:sz w:val="22"/>
          <w:szCs w:val="22"/>
        </w:rPr>
      </w:pPr>
      <w:r w:rsidRPr="00AC7FAE">
        <w:rPr>
          <w:sz w:val="22"/>
          <w:szCs w:val="22"/>
        </w:rPr>
        <w:t>să beneficieze de o îndrumare adecvată;</w:t>
      </w:r>
    </w:p>
    <w:p w14:paraId="6F5C7467" w14:textId="77777777" w:rsidR="00C13F60" w:rsidRPr="00AC7FAE" w:rsidRDefault="00962E7D" w:rsidP="00AC7FAE">
      <w:pPr>
        <w:numPr>
          <w:ilvl w:val="1"/>
          <w:numId w:val="2"/>
        </w:numPr>
        <w:jc w:val="both"/>
        <w:rPr>
          <w:sz w:val="22"/>
          <w:szCs w:val="22"/>
        </w:rPr>
      </w:pPr>
      <w:r w:rsidRPr="00AC7FAE">
        <w:rPr>
          <w:sz w:val="22"/>
          <w:szCs w:val="22"/>
        </w:rPr>
        <w:t>să beneficieze, dacă este cazul, de cotutelă, în ţară sau în străinătate, conform acordurilor instituţionale şi în limita mijloacelor disponibile;</w:t>
      </w:r>
    </w:p>
    <w:p w14:paraId="48EA76BC" w14:textId="77777777" w:rsidR="00C13F60" w:rsidRPr="00AC7FAE" w:rsidRDefault="00962E7D" w:rsidP="00AC7FAE">
      <w:pPr>
        <w:numPr>
          <w:ilvl w:val="1"/>
          <w:numId w:val="2"/>
        </w:numPr>
        <w:jc w:val="both"/>
        <w:rPr>
          <w:sz w:val="22"/>
          <w:szCs w:val="22"/>
        </w:rPr>
      </w:pPr>
      <w:r w:rsidRPr="00AC7FAE">
        <w:rPr>
          <w:sz w:val="22"/>
          <w:szCs w:val="22"/>
        </w:rPr>
        <w:t>să respecte termenele stabilite în planul de pregătire individuală;</w:t>
      </w:r>
    </w:p>
    <w:p w14:paraId="65D9EE53" w14:textId="77777777" w:rsidR="00C13F60" w:rsidRPr="00AC7FAE" w:rsidRDefault="00962E7D" w:rsidP="00AC7FAE">
      <w:pPr>
        <w:numPr>
          <w:ilvl w:val="1"/>
          <w:numId w:val="2"/>
        </w:numPr>
        <w:jc w:val="both"/>
        <w:rPr>
          <w:sz w:val="22"/>
          <w:szCs w:val="22"/>
        </w:rPr>
      </w:pPr>
      <w:r w:rsidRPr="00AC7FAE">
        <w:rPr>
          <w:sz w:val="22"/>
          <w:szCs w:val="22"/>
        </w:rPr>
        <w:t>să se integreze în echipa ştiinţifică a conducătorului de doctorat;</w:t>
      </w:r>
    </w:p>
    <w:p w14:paraId="7498D2CC" w14:textId="77777777" w:rsidR="00C13F60" w:rsidRPr="00AC7FAE" w:rsidRDefault="00962E7D" w:rsidP="00AC7FAE">
      <w:pPr>
        <w:numPr>
          <w:ilvl w:val="1"/>
          <w:numId w:val="2"/>
        </w:numPr>
        <w:pBdr>
          <w:top w:val="nil"/>
          <w:left w:val="nil"/>
          <w:bottom w:val="nil"/>
          <w:right w:val="nil"/>
          <w:between w:val="nil"/>
        </w:pBdr>
        <w:jc w:val="both"/>
        <w:rPr>
          <w:color w:val="000000"/>
          <w:sz w:val="22"/>
          <w:szCs w:val="22"/>
        </w:rPr>
      </w:pPr>
      <w:r w:rsidRPr="00AC7FAE">
        <w:rPr>
          <w:color w:val="000000"/>
          <w:sz w:val="22"/>
          <w:szCs w:val="22"/>
        </w:rPr>
        <w:t>să prezinte rapoarte intermediare şi să publice articole în termenele şi condiţiile planului de pregătire individuală;</w:t>
      </w:r>
    </w:p>
    <w:p w14:paraId="25DBC47D" w14:textId="77777777" w:rsidR="00C13F60" w:rsidRPr="00AC7FAE" w:rsidRDefault="00962E7D" w:rsidP="00AC7FAE">
      <w:pPr>
        <w:numPr>
          <w:ilvl w:val="1"/>
          <w:numId w:val="2"/>
        </w:numPr>
        <w:jc w:val="both"/>
        <w:rPr>
          <w:sz w:val="22"/>
          <w:szCs w:val="22"/>
        </w:rPr>
      </w:pPr>
      <w:r w:rsidRPr="00AC7FAE">
        <w:rPr>
          <w:sz w:val="22"/>
          <w:szCs w:val="22"/>
        </w:rPr>
        <w:lastRenderedPageBreak/>
        <w:t>să respecte normele de redactare a tezei stabilite de Şcoala doctorală.</w:t>
      </w:r>
    </w:p>
    <w:p w14:paraId="7B0DA3EE" w14:textId="77777777" w:rsidR="00C13F60" w:rsidRPr="00AC7FAE" w:rsidRDefault="00962E7D" w:rsidP="00AC7FAE">
      <w:pPr>
        <w:numPr>
          <w:ilvl w:val="0"/>
          <w:numId w:val="2"/>
        </w:numPr>
        <w:jc w:val="both"/>
        <w:rPr>
          <w:sz w:val="22"/>
          <w:szCs w:val="22"/>
        </w:rPr>
      </w:pPr>
      <w:r w:rsidRPr="00AC7FAE">
        <w:rPr>
          <w:sz w:val="22"/>
          <w:szCs w:val="22"/>
        </w:rPr>
        <w:t>Studentul-doctorandul are obligaţia de a publica în perioada studiilor universitare de doctorat cel puţin 2 articole</w:t>
      </w:r>
      <w:r w:rsidRPr="00AC7FAE">
        <w:rPr>
          <w:sz w:val="22"/>
          <w:szCs w:val="22"/>
          <w:vertAlign w:val="superscript"/>
        </w:rPr>
        <w:footnoteReference w:id="1"/>
      </w:r>
      <w:r w:rsidRPr="00AC7FAE">
        <w:rPr>
          <w:sz w:val="22"/>
          <w:szCs w:val="22"/>
        </w:rPr>
        <w:t>, rezultate din activitatea sa, în conformitate cu planul de pregătire individuală şi standardele stabilite de Consiliul Şcolii Doctorale. Articolele publicate de studentul-doctorand în conformitate cu planul de pregătire individuală şi/sau în legatură cu tema doctoratului trebuie să menţioneze afilierea institutională la Universitatea din Bucureşti</w:t>
      </w:r>
    </w:p>
    <w:p w14:paraId="5556EE53" w14:textId="77777777" w:rsidR="00C13F60" w:rsidRPr="00AC7FAE" w:rsidRDefault="00962E7D" w:rsidP="00AC7FAE">
      <w:pPr>
        <w:numPr>
          <w:ilvl w:val="0"/>
          <w:numId w:val="2"/>
        </w:numPr>
        <w:jc w:val="both"/>
        <w:rPr>
          <w:sz w:val="22"/>
          <w:szCs w:val="22"/>
        </w:rPr>
      </w:pPr>
      <w:r w:rsidRPr="00AC7FAE">
        <w:rPr>
          <w:sz w:val="22"/>
          <w:szCs w:val="22"/>
        </w:rPr>
        <w:t>Teza va fi redactată în limba .......................................................... în conformitate cu recomandarea conducătorului de doctorat şi cu avizul şcolii doctorale.</w:t>
      </w:r>
      <w:r w:rsidR="00EB47DF" w:rsidRPr="00AC7FAE">
        <w:rPr>
          <w:sz w:val="22"/>
          <w:szCs w:val="22"/>
        </w:rPr>
        <w:t xml:space="preserve"> Pe teza de doctorat va fi menționat și numele și prenumele conducătorului de doctorat.</w:t>
      </w:r>
    </w:p>
    <w:p w14:paraId="0301D294" w14:textId="77777777" w:rsidR="00C13F60" w:rsidRPr="00AC7FAE" w:rsidRDefault="00962E7D" w:rsidP="00AC7FAE">
      <w:pPr>
        <w:numPr>
          <w:ilvl w:val="0"/>
          <w:numId w:val="2"/>
        </w:numPr>
        <w:jc w:val="both"/>
        <w:rPr>
          <w:sz w:val="22"/>
          <w:szCs w:val="22"/>
        </w:rPr>
      </w:pPr>
      <w:r w:rsidRPr="00AC7FAE">
        <w:rPr>
          <w:sz w:val="22"/>
          <w:szCs w:val="22"/>
        </w:rPr>
        <w:t>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w:t>
      </w:r>
    </w:p>
    <w:p w14:paraId="77F824DF" w14:textId="7253F956" w:rsidR="00567884" w:rsidRPr="00AC7FAE" w:rsidRDefault="0071077F" w:rsidP="00AC7FAE">
      <w:pPr>
        <w:numPr>
          <w:ilvl w:val="0"/>
          <w:numId w:val="2"/>
        </w:numPr>
        <w:jc w:val="both"/>
        <w:rPr>
          <w:sz w:val="22"/>
          <w:szCs w:val="22"/>
        </w:rPr>
      </w:pPr>
      <w:r w:rsidRPr="00AC7FAE">
        <w:rPr>
          <w:sz w:val="22"/>
          <w:szCs w:val="22"/>
        </w:rPr>
        <w:t xml:space="preserve">Teza de doctorat </w:t>
      </w:r>
      <w:r w:rsidR="00ED41B1" w:rsidRPr="00AC7FAE">
        <w:rPr>
          <w:sz w:val="22"/>
          <w:szCs w:val="22"/>
        </w:rPr>
        <w:t>împreună cu anexele acesteia sunt</w:t>
      </w:r>
      <w:r w:rsidRPr="00AC7FAE">
        <w:rPr>
          <w:sz w:val="22"/>
          <w:szCs w:val="22"/>
        </w:rPr>
        <w:t xml:space="preserve"> document</w:t>
      </w:r>
      <w:r w:rsidR="00ED41B1" w:rsidRPr="00AC7FAE">
        <w:rPr>
          <w:sz w:val="22"/>
          <w:szCs w:val="22"/>
        </w:rPr>
        <w:t>e</w:t>
      </w:r>
      <w:r w:rsidRPr="00AC7FAE">
        <w:rPr>
          <w:sz w:val="22"/>
          <w:szCs w:val="22"/>
        </w:rPr>
        <w:t xml:space="preserve"> public</w:t>
      </w:r>
      <w:r w:rsidR="00ED41B1" w:rsidRPr="00AC7FAE">
        <w:rPr>
          <w:sz w:val="22"/>
          <w:szCs w:val="22"/>
        </w:rPr>
        <w:t>e</w:t>
      </w:r>
      <w:r w:rsidRPr="00AC7FAE">
        <w:rPr>
          <w:sz w:val="22"/>
          <w:szCs w:val="22"/>
        </w:rPr>
        <w:t>. Aceasta se redactează şi în format digital. Teza de doctorat şi anexele sale se publică pe un site admini</w:t>
      </w:r>
      <w:r w:rsidR="00446242" w:rsidRPr="00AC7FAE">
        <w:rPr>
          <w:sz w:val="22"/>
          <w:szCs w:val="22"/>
        </w:rPr>
        <w:t>strat de Ministerul Educaţiei</w:t>
      </w:r>
      <w:r w:rsidRPr="00AC7FAE">
        <w:rPr>
          <w:sz w:val="22"/>
          <w:szCs w:val="22"/>
        </w:rPr>
        <w:t xml:space="preserve">, cu respectarea legislaţiei în vigoare în domeniul drepturilor de autor, </w:t>
      </w:r>
      <w:r w:rsidR="00ED41B1" w:rsidRPr="00AC7FAE">
        <w:rPr>
          <w:sz w:val="22"/>
          <w:szCs w:val="22"/>
        </w:rPr>
        <w:t>în conformitate cu prevederile legii educației naționale și a codului studiilor universitare de doctorat, precum și a altor acte normative incidente</w:t>
      </w:r>
      <w:r w:rsidRPr="00AC7FAE">
        <w:rPr>
          <w:sz w:val="22"/>
          <w:szCs w:val="22"/>
        </w:rPr>
        <w:t>.</w:t>
      </w:r>
    </w:p>
    <w:p w14:paraId="05AB6632" w14:textId="77777777" w:rsidR="00C13F60" w:rsidRPr="00AC7FAE" w:rsidRDefault="00C13F60" w:rsidP="00AC7FAE">
      <w:pPr>
        <w:jc w:val="both"/>
        <w:rPr>
          <w:sz w:val="22"/>
          <w:szCs w:val="22"/>
        </w:rPr>
      </w:pPr>
    </w:p>
    <w:p w14:paraId="1B7C34DA" w14:textId="77777777" w:rsidR="00C13F60" w:rsidRPr="00AC7FAE" w:rsidRDefault="00962E7D" w:rsidP="00AC7FAE">
      <w:pPr>
        <w:jc w:val="both"/>
        <w:rPr>
          <w:sz w:val="22"/>
          <w:szCs w:val="22"/>
          <w:u w:val="single"/>
        </w:rPr>
      </w:pPr>
      <w:r w:rsidRPr="00AC7FAE">
        <w:rPr>
          <w:b/>
          <w:sz w:val="22"/>
          <w:szCs w:val="22"/>
        </w:rPr>
        <w:t xml:space="preserve">Art. 7 </w:t>
      </w:r>
      <w:r w:rsidRPr="00AC7FAE">
        <w:rPr>
          <w:b/>
          <w:sz w:val="22"/>
          <w:szCs w:val="22"/>
          <w:u w:val="single"/>
        </w:rPr>
        <w:t>Drepturile şi obligaţiile conducătorului de doctorat</w:t>
      </w:r>
    </w:p>
    <w:p w14:paraId="07045AE0" w14:textId="77777777" w:rsidR="00C13F60" w:rsidRPr="00AC7FAE" w:rsidRDefault="00962E7D" w:rsidP="00AC7FAE">
      <w:pPr>
        <w:numPr>
          <w:ilvl w:val="0"/>
          <w:numId w:val="3"/>
        </w:numPr>
        <w:jc w:val="both"/>
        <w:rPr>
          <w:sz w:val="22"/>
          <w:szCs w:val="22"/>
        </w:rPr>
      </w:pPr>
      <w:r w:rsidRPr="00AC7FAE">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4D1F0862" w14:textId="77777777" w:rsidR="00C13F60" w:rsidRPr="00AC7FAE" w:rsidRDefault="00962E7D" w:rsidP="00AC7FAE">
      <w:pPr>
        <w:numPr>
          <w:ilvl w:val="0"/>
          <w:numId w:val="3"/>
        </w:numPr>
        <w:jc w:val="both"/>
        <w:rPr>
          <w:sz w:val="22"/>
          <w:szCs w:val="22"/>
        </w:rPr>
      </w:pPr>
      <w:r w:rsidRPr="00AC7FAE">
        <w:rPr>
          <w:sz w:val="22"/>
          <w:szCs w:val="22"/>
        </w:rPr>
        <w:t xml:space="preserve">Pe durata </w:t>
      </w:r>
      <w:r w:rsidRPr="00AC7FAE">
        <w:rPr>
          <w:b/>
          <w:sz w:val="22"/>
          <w:szCs w:val="22"/>
        </w:rPr>
        <w:t>programului de pregătire bazat pe studii universitare avansate</w:t>
      </w:r>
      <w:r w:rsidRPr="00AC7FAE">
        <w:rPr>
          <w:sz w:val="22"/>
          <w:szCs w:val="22"/>
        </w:rPr>
        <w:t xml:space="preserve">, conducătorul de doctorat are următoarele drepturi: </w:t>
      </w:r>
    </w:p>
    <w:p w14:paraId="3A917C9B" w14:textId="77777777" w:rsidR="00C13F60" w:rsidRPr="00AC7FAE" w:rsidRDefault="00962E7D" w:rsidP="00AC7FAE">
      <w:pPr>
        <w:numPr>
          <w:ilvl w:val="1"/>
          <w:numId w:val="3"/>
        </w:numPr>
        <w:jc w:val="both"/>
        <w:rPr>
          <w:sz w:val="22"/>
          <w:szCs w:val="22"/>
        </w:rPr>
      </w:pPr>
      <w:r w:rsidRPr="00AC7FAE">
        <w:rPr>
          <w:sz w:val="22"/>
          <w:szCs w:val="22"/>
        </w:rPr>
        <w:t>să fixeze, de acord cu studentul-doctorand, planul de pregătire individuală;</w:t>
      </w:r>
    </w:p>
    <w:p w14:paraId="7A661A73" w14:textId="77777777" w:rsidR="00C13F60" w:rsidRPr="00AC7FAE" w:rsidRDefault="00962E7D" w:rsidP="00AC7FAE">
      <w:pPr>
        <w:numPr>
          <w:ilvl w:val="1"/>
          <w:numId w:val="3"/>
        </w:numPr>
        <w:jc w:val="both"/>
        <w:rPr>
          <w:sz w:val="22"/>
          <w:szCs w:val="22"/>
        </w:rPr>
      </w:pPr>
      <w:r w:rsidRPr="00AC7FAE">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3A11AD4E" w14:textId="77777777" w:rsidR="00C13F60" w:rsidRPr="00AC7FAE" w:rsidRDefault="00962E7D" w:rsidP="00AC7FAE">
      <w:pPr>
        <w:numPr>
          <w:ilvl w:val="0"/>
          <w:numId w:val="3"/>
        </w:numPr>
        <w:jc w:val="both"/>
        <w:rPr>
          <w:sz w:val="22"/>
          <w:szCs w:val="22"/>
        </w:rPr>
      </w:pPr>
      <w:r w:rsidRPr="00AC7FAE">
        <w:rPr>
          <w:sz w:val="22"/>
          <w:szCs w:val="22"/>
        </w:rPr>
        <w:t xml:space="preserve">Pe durata </w:t>
      </w:r>
      <w:r w:rsidRPr="00AC7FAE">
        <w:rPr>
          <w:b/>
          <w:sz w:val="22"/>
          <w:szCs w:val="22"/>
        </w:rPr>
        <w:t>programului de pregătire bazat pe studii universitare avansate</w:t>
      </w:r>
      <w:r w:rsidRPr="00AC7FAE">
        <w:rPr>
          <w:sz w:val="22"/>
          <w:szCs w:val="22"/>
        </w:rPr>
        <w:t xml:space="preserve">, conducătorul de doctorat are următoarele obligaţii prevăzute de legislația în vigoare: </w:t>
      </w:r>
    </w:p>
    <w:p w14:paraId="5332692B" w14:textId="77777777" w:rsidR="00C13F60" w:rsidRPr="00AC7FAE" w:rsidRDefault="00962E7D" w:rsidP="00AC7FAE">
      <w:pPr>
        <w:numPr>
          <w:ilvl w:val="1"/>
          <w:numId w:val="3"/>
        </w:numPr>
        <w:jc w:val="both"/>
        <w:rPr>
          <w:sz w:val="22"/>
          <w:szCs w:val="22"/>
        </w:rPr>
      </w:pPr>
      <w:r w:rsidRPr="00AC7FAE">
        <w:rPr>
          <w:sz w:val="22"/>
          <w:szCs w:val="22"/>
        </w:rPr>
        <w:t>să ofere teme de cercetare ştiinţifică, direcţii de cercetare, teme pentru proiecte;</w:t>
      </w:r>
    </w:p>
    <w:p w14:paraId="4FF97CAC" w14:textId="77777777" w:rsidR="00C13F60" w:rsidRPr="00AC7FAE" w:rsidRDefault="00962E7D" w:rsidP="00AC7FAE">
      <w:pPr>
        <w:numPr>
          <w:ilvl w:val="1"/>
          <w:numId w:val="3"/>
        </w:numPr>
        <w:jc w:val="both"/>
        <w:rPr>
          <w:sz w:val="22"/>
          <w:szCs w:val="22"/>
        </w:rPr>
      </w:pPr>
      <w:r w:rsidRPr="00AC7FAE">
        <w:rPr>
          <w:sz w:val="22"/>
          <w:szCs w:val="22"/>
        </w:rPr>
        <w:t>să asigure consiliere academică referitoare la planul de pregătire individuală;</w:t>
      </w:r>
    </w:p>
    <w:p w14:paraId="3130BB76" w14:textId="77777777" w:rsidR="00C13F60" w:rsidRPr="00AC7FAE" w:rsidRDefault="00962E7D" w:rsidP="00AC7FAE">
      <w:pPr>
        <w:numPr>
          <w:ilvl w:val="1"/>
          <w:numId w:val="3"/>
        </w:numPr>
        <w:jc w:val="both"/>
        <w:rPr>
          <w:sz w:val="22"/>
          <w:szCs w:val="22"/>
        </w:rPr>
      </w:pPr>
      <w:r w:rsidRPr="00AC7FAE">
        <w:rPr>
          <w:sz w:val="22"/>
          <w:szCs w:val="22"/>
        </w:rPr>
        <w:t>să comunice la timp notele şi calificativele (dacă este cazul);</w:t>
      </w:r>
    </w:p>
    <w:p w14:paraId="359463B4" w14:textId="77777777" w:rsidR="00C13F60" w:rsidRPr="00AC7FAE" w:rsidRDefault="00962E7D" w:rsidP="00AC7FAE">
      <w:pPr>
        <w:numPr>
          <w:ilvl w:val="1"/>
          <w:numId w:val="3"/>
        </w:numPr>
        <w:jc w:val="both"/>
        <w:rPr>
          <w:sz w:val="22"/>
          <w:szCs w:val="22"/>
        </w:rPr>
      </w:pPr>
      <w:r w:rsidRPr="00AC7FAE">
        <w:rPr>
          <w:sz w:val="22"/>
          <w:szCs w:val="22"/>
        </w:rPr>
        <w:t>să contribuie la asigurarea transparenţei evaluării prin toate mijloacele eficiente.</w:t>
      </w:r>
    </w:p>
    <w:p w14:paraId="18C1AEF5" w14:textId="77777777" w:rsidR="00C13F60" w:rsidRPr="00AC7FAE" w:rsidRDefault="00962E7D" w:rsidP="00AC7FAE">
      <w:pPr>
        <w:numPr>
          <w:ilvl w:val="0"/>
          <w:numId w:val="3"/>
        </w:numPr>
        <w:jc w:val="both"/>
        <w:rPr>
          <w:sz w:val="22"/>
          <w:szCs w:val="22"/>
        </w:rPr>
      </w:pPr>
      <w:r w:rsidRPr="00AC7FAE">
        <w:rPr>
          <w:sz w:val="22"/>
          <w:szCs w:val="22"/>
        </w:rPr>
        <w:t xml:space="preserve">Pe durata </w:t>
      </w:r>
      <w:proofErr w:type="spellStart"/>
      <w:r w:rsidR="004D448E" w:rsidRPr="00AC7FAE">
        <w:rPr>
          <w:b/>
          <w:iCs/>
          <w:sz w:val="22"/>
          <w:szCs w:val="22"/>
          <w:lang w:val="es-ES"/>
        </w:rPr>
        <w:t>programului</w:t>
      </w:r>
      <w:proofErr w:type="spellEnd"/>
      <w:r w:rsidR="004D448E" w:rsidRPr="00AC7FAE">
        <w:rPr>
          <w:b/>
          <w:iCs/>
          <w:sz w:val="22"/>
          <w:szCs w:val="22"/>
          <w:lang w:val="es-ES"/>
        </w:rPr>
        <w:t xml:space="preserve"> de </w:t>
      </w:r>
      <w:proofErr w:type="spellStart"/>
      <w:r w:rsidR="004D448E" w:rsidRPr="00AC7FAE">
        <w:rPr>
          <w:b/>
          <w:iCs/>
          <w:sz w:val="22"/>
          <w:szCs w:val="22"/>
          <w:lang w:val="es-ES"/>
        </w:rPr>
        <w:t>cercetare</w:t>
      </w:r>
      <w:proofErr w:type="spellEnd"/>
      <w:r w:rsidR="004D448E" w:rsidRPr="00AC7FAE">
        <w:rPr>
          <w:b/>
          <w:iCs/>
          <w:sz w:val="22"/>
          <w:szCs w:val="22"/>
          <w:lang w:val="es-ES"/>
        </w:rPr>
        <w:t xml:space="preserve"> </w:t>
      </w:r>
      <w:proofErr w:type="spellStart"/>
      <w:r w:rsidR="004D448E" w:rsidRPr="00AC7FAE">
        <w:rPr>
          <w:b/>
          <w:iCs/>
          <w:sz w:val="22"/>
          <w:szCs w:val="22"/>
          <w:lang w:val="es-ES"/>
        </w:rPr>
        <w:t>ştiinţifică</w:t>
      </w:r>
      <w:proofErr w:type="spellEnd"/>
      <w:r w:rsidR="004D448E" w:rsidRPr="00AC7FAE">
        <w:rPr>
          <w:b/>
          <w:iCs/>
          <w:sz w:val="22"/>
          <w:szCs w:val="22"/>
          <w:lang w:val="es-ES"/>
        </w:rPr>
        <w:t xml:space="preserve"> </w:t>
      </w:r>
      <w:proofErr w:type="spellStart"/>
      <w:r w:rsidR="004D448E" w:rsidRPr="00AC7FAE">
        <w:rPr>
          <w:b/>
          <w:iCs/>
          <w:sz w:val="22"/>
          <w:szCs w:val="22"/>
          <w:lang w:val="es-ES"/>
        </w:rPr>
        <w:t>finalizat</w:t>
      </w:r>
      <w:proofErr w:type="spellEnd"/>
      <w:r w:rsidR="004D448E" w:rsidRPr="00AC7FAE">
        <w:rPr>
          <w:b/>
          <w:iCs/>
          <w:sz w:val="22"/>
          <w:szCs w:val="22"/>
          <w:lang w:val="es-ES"/>
        </w:rPr>
        <w:t xml:space="preserve"> </w:t>
      </w:r>
      <w:proofErr w:type="spellStart"/>
      <w:r w:rsidR="004D448E" w:rsidRPr="00AC7FAE">
        <w:rPr>
          <w:b/>
          <w:iCs/>
          <w:sz w:val="22"/>
          <w:szCs w:val="22"/>
          <w:lang w:val="es-ES"/>
        </w:rPr>
        <w:t>cu</w:t>
      </w:r>
      <w:proofErr w:type="spellEnd"/>
      <w:r w:rsidR="004D448E" w:rsidRPr="00AC7FAE">
        <w:rPr>
          <w:b/>
          <w:iCs/>
          <w:sz w:val="22"/>
          <w:szCs w:val="22"/>
          <w:lang w:val="es-ES"/>
        </w:rPr>
        <w:t xml:space="preserve"> </w:t>
      </w:r>
      <w:proofErr w:type="spellStart"/>
      <w:r w:rsidR="004D448E" w:rsidRPr="00AC7FAE">
        <w:rPr>
          <w:b/>
          <w:iCs/>
          <w:sz w:val="22"/>
          <w:szCs w:val="22"/>
          <w:lang w:val="es-ES"/>
        </w:rPr>
        <w:t>susţinerea</w:t>
      </w:r>
      <w:proofErr w:type="spellEnd"/>
      <w:r w:rsidR="004D448E" w:rsidRPr="00AC7FAE">
        <w:rPr>
          <w:b/>
          <w:iCs/>
          <w:sz w:val="22"/>
          <w:szCs w:val="22"/>
          <w:lang w:val="es-ES"/>
        </w:rPr>
        <w:t xml:space="preserve"> </w:t>
      </w:r>
      <w:proofErr w:type="spellStart"/>
      <w:r w:rsidR="004D448E" w:rsidRPr="00AC7FAE">
        <w:rPr>
          <w:b/>
          <w:iCs/>
          <w:sz w:val="22"/>
          <w:szCs w:val="22"/>
          <w:lang w:val="es-ES"/>
        </w:rPr>
        <w:t>tezei</w:t>
      </w:r>
      <w:proofErr w:type="spellEnd"/>
      <w:r w:rsidR="004D448E" w:rsidRPr="00AC7FAE">
        <w:rPr>
          <w:b/>
          <w:iCs/>
          <w:sz w:val="22"/>
          <w:szCs w:val="22"/>
          <w:lang w:val="es-ES"/>
        </w:rPr>
        <w:t xml:space="preserve"> de </w:t>
      </w:r>
      <w:proofErr w:type="spellStart"/>
      <w:r w:rsidR="004D448E" w:rsidRPr="00AC7FAE">
        <w:rPr>
          <w:b/>
          <w:iCs/>
          <w:sz w:val="22"/>
          <w:szCs w:val="22"/>
          <w:lang w:val="es-ES"/>
        </w:rPr>
        <w:t>doctorat</w:t>
      </w:r>
      <w:proofErr w:type="spellEnd"/>
      <w:r w:rsidRPr="00AC7FAE">
        <w:rPr>
          <w:sz w:val="22"/>
          <w:szCs w:val="22"/>
        </w:rPr>
        <w:t>, conducătorul de doctorat are următoarele drepturi prevăzute de legislația în vigoare:</w:t>
      </w:r>
    </w:p>
    <w:p w14:paraId="5961BA2E" w14:textId="77777777" w:rsidR="00C13F60" w:rsidRPr="00AC7FAE" w:rsidRDefault="00962E7D" w:rsidP="00AC7FAE">
      <w:pPr>
        <w:numPr>
          <w:ilvl w:val="1"/>
          <w:numId w:val="3"/>
        </w:numPr>
        <w:jc w:val="both"/>
        <w:rPr>
          <w:sz w:val="22"/>
          <w:szCs w:val="22"/>
        </w:rPr>
      </w:pPr>
      <w:r w:rsidRPr="00AC7FAE">
        <w:rPr>
          <w:sz w:val="22"/>
          <w:szCs w:val="22"/>
        </w:rPr>
        <w:t>să fixeze, de acord cu studentul-doctorand, planul de pregătire individuală;</w:t>
      </w:r>
    </w:p>
    <w:p w14:paraId="15305400" w14:textId="77777777" w:rsidR="00C13F60" w:rsidRPr="00AC7FAE" w:rsidRDefault="00962E7D" w:rsidP="00AC7FAE">
      <w:pPr>
        <w:numPr>
          <w:ilvl w:val="1"/>
          <w:numId w:val="3"/>
        </w:numPr>
        <w:jc w:val="both"/>
        <w:rPr>
          <w:sz w:val="22"/>
          <w:szCs w:val="22"/>
        </w:rPr>
      </w:pPr>
      <w:r w:rsidRPr="00AC7FAE">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7A133CF1" w14:textId="77777777" w:rsidR="00C13F60" w:rsidRPr="00AC7FAE" w:rsidRDefault="00962E7D" w:rsidP="00AC7FAE">
      <w:pPr>
        <w:numPr>
          <w:ilvl w:val="1"/>
          <w:numId w:val="3"/>
        </w:numPr>
        <w:jc w:val="both"/>
        <w:rPr>
          <w:sz w:val="22"/>
          <w:szCs w:val="22"/>
        </w:rPr>
      </w:pPr>
      <w:r w:rsidRPr="00AC7FAE">
        <w:rPr>
          <w:sz w:val="22"/>
          <w:szCs w:val="22"/>
        </w:rPr>
        <w:t>să sancţioneze, prin mijloacele prevăzute în regulamentele Universităţii din Bucureşti, studenţii-doctoranzi care nu se încadrează în planul de pregătire individuală.</w:t>
      </w:r>
    </w:p>
    <w:p w14:paraId="4F15EB8D" w14:textId="77777777" w:rsidR="00C13F60" w:rsidRPr="00AC7FAE" w:rsidRDefault="00962E7D" w:rsidP="00AC7FAE">
      <w:pPr>
        <w:numPr>
          <w:ilvl w:val="0"/>
          <w:numId w:val="3"/>
        </w:numPr>
        <w:jc w:val="both"/>
        <w:rPr>
          <w:sz w:val="22"/>
          <w:szCs w:val="22"/>
        </w:rPr>
      </w:pPr>
      <w:r w:rsidRPr="00AC7FAE">
        <w:rPr>
          <w:sz w:val="22"/>
          <w:szCs w:val="22"/>
        </w:rPr>
        <w:t xml:space="preserve">Pe durata </w:t>
      </w:r>
      <w:proofErr w:type="spellStart"/>
      <w:r w:rsidR="004D448E" w:rsidRPr="00AC7FAE">
        <w:rPr>
          <w:b/>
          <w:iCs/>
          <w:sz w:val="22"/>
          <w:szCs w:val="22"/>
          <w:lang w:val="es-ES"/>
        </w:rPr>
        <w:t>programului</w:t>
      </w:r>
      <w:proofErr w:type="spellEnd"/>
      <w:r w:rsidR="004D448E" w:rsidRPr="00AC7FAE">
        <w:rPr>
          <w:b/>
          <w:iCs/>
          <w:sz w:val="22"/>
          <w:szCs w:val="22"/>
          <w:lang w:val="es-ES"/>
        </w:rPr>
        <w:t xml:space="preserve"> de </w:t>
      </w:r>
      <w:proofErr w:type="spellStart"/>
      <w:r w:rsidR="004D448E" w:rsidRPr="00AC7FAE">
        <w:rPr>
          <w:b/>
          <w:iCs/>
          <w:sz w:val="22"/>
          <w:szCs w:val="22"/>
          <w:lang w:val="es-ES"/>
        </w:rPr>
        <w:t>cercetare</w:t>
      </w:r>
      <w:proofErr w:type="spellEnd"/>
      <w:r w:rsidR="004D448E" w:rsidRPr="00AC7FAE">
        <w:rPr>
          <w:b/>
          <w:iCs/>
          <w:sz w:val="22"/>
          <w:szCs w:val="22"/>
          <w:lang w:val="es-ES"/>
        </w:rPr>
        <w:t xml:space="preserve"> </w:t>
      </w:r>
      <w:proofErr w:type="spellStart"/>
      <w:r w:rsidR="004D448E" w:rsidRPr="00AC7FAE">
        <w:rPr>
          <w:b/>
          <w:iCs/>
          <w:sz w:val="22"/>
          <w:szCs w:val="22"/>
          <w:lang w:val="es-ES"/>
        </w:rPr>
        <w:t>ştiinţifică</w:t>
      </w:r>
      <w:proofErr w:type="spellEnd"/>
      <w:r w:rsidR="004D448E" w:rsidRPr="00AC7FAE">
        <w:rPr>
          <w:b/>
          <w:iCs/>
          <w:sz w:val="22"/>
          <w:szCs w:val="22"/>
          <w:lang w:val="es-ES"/>
        </w:rPr>
        <w:t xml:space="preserve"> </w:t>
      </w:r>
      <w:proofErr w:type="spellStart"/>
      <w:r w:rsidR="004D448E" w:rsidRPr="00AC7FAE">
        <w:rPr>
          <w:b/>
          <w:iCs/>
          <w:sz w:val="22"/>
          <w:szCs w:val="22"/>
          <w:lang w:val="es-ES"/>
        </w:rPr>
        <w:t>finalizat</w:t>
      </w:r>
      <w:proofErr w:type="spellEnd"/>
      <w:r w:rsidR="004D448E" w:rsidRPr="00AC7FAE">
        <w:rPr>
          <w:b/>
          <w:iCs/>
          <w:sz w:val="22"/>
          <w:szCs w:val="22"/>
          <w:lang w:val="es-ES"/>
        </w:rPr>
        <w:t xml:space="preserve"> </w:t>
      </w:r>
      <w:proofErr w:type="spellStart"/>
      <w:r w:rsidR="004D448E" w:rsidRPr="00AC7FAE">
        <w:rPr>
          <w:b/>
          <w:iCs/>
          <w:sz w:val="22"/>
          <w:szCs w:val="22"/>
          <w:lang w:val="es-ES"/>
        </w:rPr>
        <w:t>cu</w:t>
      </w:r>
      <w:proofErr w:type="spellEnd"/>
      <w:r w:rsidR="004D448E" w:rsidRPr="00AC7FAE">
        <w:rPr>
          <w:b/>
          <w:iCs/>
          <w:sz w:val="22"/>
          <w:szCs w:val="22"/>
          <w:lang w:val="es-ES"/>
        </w:rPr>
        <w:t xml:space="preserve"> </w:t>
      </w:r>
      <w:proofErr w:type="spellStart"/>
      <w:r w:rsidR="004D448E" w:rsidRPr="00AC7FAE">
        <w:rPr>
          <w:b/>
          <w:iCs/>
          <w:sz w:val="22"/>
          <w:szCs w:val="22"/>
          <w:lang w:val="es-ES"/>
        </w:rPr>
        <w:t>susţinerea</w:t>
      </w:r>
      <w:proofErr w:type="spellEnd"/>
      <w:r w:rsidR="004D448E" w:rsidRPr="00AC7FAE">
        <w:rPr>
          <w:b/>
          <w:iCs/>
          <w:sz w:val="22"/>
          <w:szCs w:val="22"/>
          <w:lang w:val="es-ES"/>
        </w:rPr>
        <w:t xml:space="preserve"> </w:t>
      </w:r>
      <w:proofErr w:type="spellStart"/>
      <w:r w:rsidR="004D448E" w:rsidRPr="00AC7FAE">
        <w:rPr>
          <w:b/>
          <w:iCs/>
          <w:sz w:val="22"/>
          <w:szCs w:val="22"/>
          <w:lang w:val="es-ES"/>
        </w:rPr>
        <w:t>tezei</w:t>
      </w:r>
      <w:proofErr w:type="spellEnd"/>
      <w:r w:rsidR="004D448E" w:rsidRPr="00AC7FAE">
        <w:rPr>
          <w:b/>
          <w:iCs/>
          <w:sz w:val="22"/>
          <w:szCs w:val="22"/>
          <w:lang w:val="es-ES"/>
        </w:rPr>
        <w:t xml:space="preserve"> de </w:t>
      </w:r>
      <w:proofErr w:type="spellStart"/>
      <w:r w:rsidR="004D448E" w:rsidRPr="00AC7FAE">
        <w:rPr>
          <w:b/>
          <w:iCs/>
          <w:sz w:val="22"/>
          <w:szCs w:val="22"/>
          <w:lang w:val="es-ES"/>
        </w:rPr>
        <w:t>doctorat</w:t>
      </w:r>
      <w:proofErr w:type="spellEnd"/>
      <w:r w:rsidRPr="00AC7FAE">
        <w:rPr>
          <w:sz w:val="22"/>
          <w:szCs w:val="22"/>
        </w:rPr>
        <w:t>, conducătorul de doctorat are următoarele obligaţi prevăzute de legislația în vigoare:</w:t>
      </w:r>
    </w:p>
    <w:p w14:paraId="16FA5FC2" w14:textId="77777777" w:rsidR="00C13F60" w:rsidRPr="00AC7FAE" w:rsidRDefault="00962E7D" w:rsidP="00AC7FAE">
      <w:pPr>
        <w:numPr>
          <w:ilvl w:val="1"/>
          <w:numId w:val="3"/>
        </w:numPr>
        <w:jc w:val="both"/>
        <w:rPr>
          <w:sz w:val="22"/>
          <w:szCs w:val="22"/>
        </w:rPr>
      </w:pPr>
      <w:r w:rsidRPr="00AC7FAE">
        <w:rPr>
          <w:sz w:val="22"/>
          <w:szCs w:val="22"/>
        </w:rPr>
        <w:t>să asigure consiliere academică referitoare la programul de cercetare;</w:t>
      </w:r>
    </w:p>
    <w:p w14:paraId="1E385FA8" w14:textId="77777777" w:rsidR="00C13F60" w:rsidRPr="00AC7FAE" w:rsidRDefault="00962E7D" w:rsidP="00AC7FAE">
      <w:pPr>
        <w:numPr>
          <w:ilvl w:val="1"/>
          <w:numId w:val="3"/>
        </w:numPr>
        <w:jc w:val="both"/>
        <w:rPr>
          <w:sz w:val="22"/>
          <w:szCs w:val="22"/>
        </w:rPr>
      </w:pPr>
      <w:r w:rsidRPr="00AC7FAE">
        <w:rPr>
          <w:sz w:val="22"/>
          <w:szCs w:val="22"/>
        </w:rPr>
        <w:t>să evalueze rapoartele intermediare de cercetare, în numărul stabilit prin planul de pregătire individuală;</w:t>
      </w:r>
    </w:p>
    <w:p w14:paraId="73BA8320" w14:textId="77777777" w:rsidR="00C13F60" w:rsidRPr="00AC7FAE" w:rsidRDefault="00962E7D" w:rsidP="00AC7FAE">
      <w:pPr>
        <w:numPr>
          <w:ilvl w:val="1"/>
          <w:numId w:val="3"/>
        </w:numPr>
        <w:jc w:val="both"/>
        <w:rPr>
          <w:sz w:val="22"/>
          <w:szCs w:val="22"/>
        </w:rPr>
      </w:pPr>
      <w:r w:rsidRPr="00AC7FAE">
        <w:rPr>
          <w:sz w:val="22"/>
          <w:szCs w:val="22"/>
        </w:rPr>
        <w:t>să pregătească referatul de susţinere în termen şi să asigure ca membrii comisiei să întocmească şi să predea referatul în termen de 30 de zile de la primirea lucrării.</w:t>
      </w:r>
    </w:p>
    <w:p w14:paraId="55454D52" w14:textId="77777777" w:rsidR="00C13F60" w:rsidRPr="00AC7FAE" w:rsidRDefault="00962E7D" w:rsidP="00AC7FAE">
      <w:pPr>
        <w:numPr>
          <w:ilvl w:val="0"/>
          <w:numId w:val="3"/>
        </w:numPr>
        <w:jc w:val="both"/>
        <w:rPr>
          <w:sz w:val="22"/>
          <w:szCs w:val="22"/>
        </w:rPr>
      </w:pPr>
      <w:r w:rsidRPr="00AC7FAE">
        <w:rPr>
          <w:sz w:val="22"/>
          <w:szCs w:val="22"/>
        </w:rPr>
        <w:t>Consiliul Şcolii doctorale poate iniţia înlocuirea conducătorului de doctorat.</w:t>
      </w:r>
    </w:p>
    <w:p w14:paraId="5EB435CD" w14:textId="77777777" w:rsidR="00C13F60" w:rsidRPr="00AC7FAE" w:rsidRDefault="00C13F60" w:rsidP="00AC7FAE">
      <w:pPr>
        <w:jc w:val="both"/>
        <w:rPr>
          <w:sz w:val="22"/>
          <w:szCs w:val="22"/>
        </w:rPr>
      </w:pPr>
    </w:p>
    <w:p w14:paraId="4280F2B5" w14:textId="77777777" w:rsidR="00C13F60" w:rsidRPr="00AC7FAE" w:rsidRDefault="00962E7D" w:rsidP="00AC7FAE">
      <w:pPr>
        <w:jc w:val="both"/>
        <w:rPr>
          <w:sz w:val="22"/>
          <w:szCs w:val="22"/>
        </w:rPr>
      </w:pPr>
      <w:r w:rsidRPr="00AC7FAE">
        <w:rPr>
          <w:b/>
          <w:sz w:val="22"/>
          <w:szCs w:val="22"/>
        </w:rPr>
        <w:t xml:space="preserve">Art. 8 </w:t>
      </w:r>
      <w:r w:rsidRPr="00AC7FAE">
        <w:rPr>
          <w:b/>
          <w:sz w:val="22"/>
          <w:szCs w:val="22"/>
          <w:u w:val="single"/>
        </w:rPr>
        <w:t>Recunoaşterea academică</w:t>
      </w:r>
      <w:r w:rsidRPr="00AC7FAE">
        <w:rPr>
          <w:b/>
          <w:sz w:val="22"/>
          <w:szCs w:val="22"/>
        </w:rPr>
        <w:t xml:space="preserve"> </w:t>
      </w:r>
    </w:p>
    <w:p w14:paraId="67EBDF8B" w14:textId="77777777" w:rsidR="00C13F60" w:rsidRPr="00AC7FAE" w:rsidRDefault="00962E7D" w:rsidP="00AC7FAE">
      <w:pPr>
        <w:numPr>
          <w:ilvl w:val="0"/>
          <w:numId w:val="4"/>
        </w:numPr>
        <w:jc w:val="both"/>
        <w:rPr>
          <w:sz w:val="22"/>
          <w:szCs w:val="22"/>
        </w:rPr>
      </w:pPr>
      <w:r w:rsidRPr="00AC7FAE">
        <w:rPr>
          <w:sz w:val="22"/>
          <w:szCs w:val="22"/>
        </w:rPr>
        <w:t>Studentul-doctorand va conveni cu conducătorul de doctorat lista cursurilor ce urmează a fi studiate din afara Şcolii doctorale, dacă este cazul şi lista va fi anexată planului de pregătire individuală.</w:t>
      </w:r>
    </w:p>
    <w:p w14:paraId="5EEBD6DF" w14:textId="77777777" w:rsidR="00C13F60" w:rsidRPr="00AC7FAE" w:rsidRDefault="00962E7D" w:rsidP="00AC7FAE">
      <w:pPr>
        <w:numPr>
          <w:ilvl w:val="0"/>
          <w:numId w:val="4"/>
        </w:numPr>
        <w:jc w:val="both"/>
        <w:rPr>
          <w:sz w:val="22"/>
          <w:szCs w:val="22"/>
        </w:rPr>
      </w:pPr>
      <w:r w:rsidRPr="00AC7FAE">
        <w:rPr>
          <w:sz w:val="22"/>
          <w:szCs w:val="22"/>
        </w:rPr>
        <w:t xml:space="preserve">Titlul de doctor propus de comisie se va supune Consiliului Naţional pentru Atestarea Titlurilor, Diplomelor şi Certificatelor Universitare. Diploma de doctor se va elibera prin efectul Ordinului Ministrului Educaţiei </w:t>
      </w:r>
      <w:r w:rsidR="0018099C" w:rsidRPr="00AC7FAE">
        <w:rPr>
          <w:sz w:val="22"/>
          <w:szCs w:val="22"/>
        </w:rPr>
        <w:t>și Cercetării</w:t>
      </w:r>
      <w:r w:rsidRPr="00AC7FAE">
        <w:rPr>
          <w:sz w:val="22"/>
          <w:szCs w:val="22"/>
        </w:rPr>
        <w:t>.</w:t>
      </w:r>
    </w:p>
    <w:p w14:paraId="189F2120" w14:textId="77777777" w:rsidR="00C13F60" w:rsidRPr="00AC7FAE" w:rsidRDefault="00C13F60" w:rsidP="00AC7FAE">
      <w:pPr>
        <w:jc w:val="both"/>
        <w:rPr>
          <w:sz w:val="22"/>
          <w:szCs w:val="22"/>
        </w:rPr>
      </w:pPr>
    </w:p>
    <w:p w14:paraId="2BC6829F" w14:textId="77777777" w:rsidR="00C13F60" w:rsidRPr="00AC7FAE" w:rsidRDefault="00962E7D" w:rsidP="00AC7FAE">
      <w:pPr>
        <w:pStyle w:val="Heading1"/>
        <w:rPr>
          <w:sz w:val="22"/>
          <w:szCs w:val="22"/>
          <w:u w:val="single"/>
        </w:rPr>
      </w:pPr>
      <w:r w:rsidRPr="00AC7FAE">
        <w:rPr>
          <w:sz w:val="22"/>
          <w:szCs w:val="22"/>
        </w:rPr>
        <w:lastRenderedPageBreak/>
        <w:t xml:space="preserve">Art. 9 </w:t>
      </w:r>
      <w:r w:rsidRPr="00AC7FAE">
        <w:rPr>
          <w:sz w:val="22"/>
          <w:szCs w:val="22"/>
          <w:u w:val="single"/>
        </w:rPr>
        <w:t>Finanţarea studiilor universitare de doctorat</w:t>
      </w:r>
    </w:p>
    <w:p w14:paraId="798DD7DD" w14:textId="6F4C49AF" w:rsidR="00C13F60" w:rsidRPr="00AC7FAE" w:rsidRDefault="00962E7D" w:rsidP="00AC7FAE">
      <w:pPr>
        <w:ind w:left="720"/>
        <w:jc w:val="both"/>
        <w:rPr>
          <w:sz w:val="22"/>
          <w:szCs w:val="22"/>
        </w:rPr>
      </w:pPr>
      <w:r w:rsidRPr="00AC7FAE">
        <w:rPr>
          <w:sz w:val="22"/>
          <w:szCs w:val="22"/>
        </w:rPr>
        <w:t xml:space="preserve">Studentul-doctorand nu este subvenţionat de către </w:t>
      </w:r>
      <w:r w:rsidRPr="004765D9">
        <w:rPr>
          <w:sz w:val="22"/>
          <w:szCs w:val="22"/>
        </w:rPr>
        <w:t xml:space="preserve">Universitate. </w:t>
      </w:r>
      <w:r w:rsidR="003F04BD" w:rsidRPr="004765D9">
        <w:rPr>
          <w:sz w:val="22"/>
          <w:szCs w:val="22"/>
        </w:rPr>
        <w:t>Cuantumul taxei de studii se</w:t>
      </w:r>
      <w:r w:rsidR="00104409" w:rsidRPr="004765D9">
        <w:rPr>
          <w:sz w:val="22"/>
          <w:szCs w:val="22"/>
        </w:rPr>
        <w:t xml:space="preserve"> stabilește în acord cu prevederile de la art.6 ( 6)</w:t>
      </w:r>
      <w:r w:rsidR="008C0AC4" w:rsidRPr="004765D9">
        <w:rPr>
          <w:sz w:val="22"/>
          <w:szCs w:val="22"/>
        </w:rPr>
        <w:t xml:space="preserve">. </w:t>
      </w:r>
      <w:r w:rsidRPr="004765D9">
        <w:rPr>
          <w:sz w:val="22"/>
          <w:szCs w:val="22"/>
        </w:rPr>
        <w:t>Pentru studii şi cercetări poate beneficia de facilităţile oferite de Şcoala doctorală (bibliotecă, baze de date online, laboratorul de….....…..........…, ordinator cu acces la Internet)/fonduri din contractul de cercetare nr. …............... Susţinerea</w:t>
      </w:r>
      <w:r w:rsidRPr="00AC7FAE">
        <w:rPr>
          <w:sz w:val="22"/>
          <w:szCs w:val="22"/>
        </w:rPr>
        <w:t xml:space="preserve"> tezei va fi asigurată din resursele Şcolii doctorale. </w:t>
      </w:r>
      <w:r w:rsidRPr="00AC7FAE">
        <w:rPr>
          <w:i/>
          <w:sz w:val="22"/>
          <w:szCs w:val="22"/>
        </w:rPr>
        <w:t xml:space="preserve">Alte taxe şi contribuţii ale studentului-doctorand pot fi stabilite numai cu acordul Senatului Universităţii şi prin act adiţional la prezentul contract. </w:t>
      </w:r>
    </w:p>
    <w:p w14:paraId="519F2BC6" w14:textId="77777777" w:rsidR="00C13F60" w:rsidRPr="00AC7FAE" w:rsidRDefault="00C13F60" w:rsidP="00AC7FAE">
      <w:pPr>
        <w:jc w:val="both"/>
        <w:rPr>
          <w:sz w:val="22"/>
          <w:szCs w:val="22"/>
        </w:rPr>
      </w:pPr>
    </w:p>
    <w:p w14:paraId="625F39BF" w14:textId="77777777" w:rsidR="00C13F60" w:rsidRPr="00AC7FAE" w:rsidRDefault="00962E7D" w:rsidP="00AC7FAE">
      <w:pPr>
        <w:rPr>
          <w:sz w:val="22"/>
          <w:szCs w:val="22"/>
        </w:rPr>
      </w:pPr>
      <w:r w:rsidRPr="00AC7FAE">
        <w:rPr>
          <w:b/>
          <w:sz w:val="22"/>
          <w:szCs w:val="22"/>
        </w:rPr>
        <w:t xml:space="preserve">Art.10 </w:t>
      </w:r>
      <w:r w:rsidRPr="00AC7FAE">
        <w:rPr>
          <w:b/>
          <w:sz w:val="22"/>
          <w:szCs w:val="22"/>
          <w:u w:val="single"/>
        </w:rPr>
        <w:t>Prelucrarea datelor cu caracter personal</w:t>
      </w:r>
    </w:p>
    <w:p w14:paraId="7A374706" w14:textId="77777777" w:rsidR="00C13F60" w:rsidRPr="00AC7FAE" w:rsidRDefault="00962E7D" w:rsidP="00AC7FAE">
      <w:pPr>
        <w:numPr>
          <w:ilvl w:val="0"/>
          <w:numId w:val="5"/>
        </w:numPr>
        <w:jc w:val="both"/>
        <w:rPr>
          <w:sz w:val="22"/>
          <w:szCs w:val="22"/>
        </w:rPr>
      </w:pPr>
      <w:r w:rsidRPr="00AC7FAE">
        <w:rPr>
          <w:sz w:val="22"/>
          <w:szCs w:val="22"/>
        </w:rPr>
        <w:t xml:space="preserve">Datele personale sunt prelucrate de Universitatea din București, pentru diferite rapoarte statistice, conform Legii nr. </w:t>
      </w:r>
      <w:r w:rsidR="0099402B" w:rsidRPr="00AC7FAE">
        <w:rPr>
          <w:sz w:val="22"/>
          <w:szCs w:val="22"/>
        </w:rPr>
        <w:t>129</w:t>
      </w:r>
      <w:r w:rsidRPr="00AC7FAE">
        <w:rPr>
          <w:sz w:val="22"/>
          <w:szCs w:val="22"/>
        </w:rPr>
        <w:t>/201</w:t>
      </w:r>
      <w:r w:rsidR="0099402B" w:rsidRPr="00AC7FAE">
        <w:rPr>
          <w:sz w:val="22"/>
          <w:szCs w:val="22"/>
        </w:rPr>
        <w:t>8</w:t>
      </w:r>
      <w:r w:rsidRPr="00AC7FAE">
        <w:rPr>
          <w:sz w:val="22"/>
          <w:szCs w:val="22"/>
        </w:rPr>
        <w:t>, cu modificările și completările ulterioare, și ale Regulamentului U.E. 679/2016 privind protecția persoanelor fizice în ceea ce privește prelucrarea datelor cu caracter personal.</w:t>
      </w:r>
    </w:p>
    <w:p w14:paraId="35ACADF0" w14:textId="77777777" w:rsidR="00C13F60" w:rsidRPr="00AC7FAE" w:rsidRDefault="00962E7D" w:rsidP="00AC7FAE">
      <w:pPr>
        <w:numPr>
          <w:ilvl w:val="0"/>
          <w:numId w:val="5"/>
        </w:numPr>
        <w:jc w:val="both"/>
        <w:rPr>
          <w:sz w:val="22"/>
          <w:szCs w:val="22"/>
        </w:rPr>
      </w:pPr>
      <w:r w:rsidRPr="00AC7FAE">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3C99944C" w14:textId="77777777" w:rsidR="00C13F60" w:rsidRPr="00AC7FAE" w:rsidRDefault="00962E7D" w:rsidP="00AC7FAE">
      <w:pPr>
        <w:numPr>
          <w:ilvl w:val="0"/>
          <w:numId w:val="5"/>
        </w:numPr>
        <w:jc w:val="both"/>
        <w:rPr>
          <w:sz w:val="22"/>
          <w:szCs w:val="22"/>
        </w:rPr>
      </w:pPr>
      <w:r w:rsidRPr="00AC7FAE">
        <w:rPr>
          <w:sz w:val="22"/>
          <w:szCs w:val="22"/>
        </w:rPr>
        <w:t>Pentru încărcarea dosarului de doctorat pe platforma naţională în conformitate cu prevederile H.G. nr.134/2016, studentul-doctorand este de acord cu prelucrarea datelor personale care demonstrează statutul de student-doctorand înmatriculat.</w:t>
      </w:r>
    </w:p>
    <w:p w14:paraId="6ADB05B8" w14:textId="77777777" w:rsidR="00C13F60" w:rsidRPr="00AC7FAE" w:rsidRDefault="00C13F60" w:rsidP="00AC7FAE">
      <w:pPr>
        <w:jc w:val="both"/>
        <w:rPr>
          <w:sz w:val="22"/>
          <w:szCs w:val="22"/>
        </w:rPr>
      </w:pPr>
    </w:p>
    <w:p w14:paraId="6F774313" w14:textId="77777777" w:rsidR="00C13F60" w:rsidRPr="00AC7FAE" w:rsidRDefault="00962E7D" w:rsidP="00AC7FAE">
      <w:pPr>
        <w:pStyle w:val="Heading2"/>
        <w:ind w:left="0"/>
        <w:rPr>
          <w:sz w:val="22"/>
          <w:szCs w:val="22"/>
          <w:u w:val="single"/>
        </w:rPr>
      </w:pPr>
      <w:r w:rsidRPr="00AC7FAE">
        <w:rPr>
          <w:sz w:val="22"/>
          <w:szCs w:val="22"/>
        </w:rPr>
        <w:t xml:space="preserve">Art. 11 </w:t>
      </w:r>
      <w:r w:rsidRPr="00AC7FAE">
        <w:rPr>
          <w:sz w:val="22"/>
          <w:szCs w:val="22"/>
          <w:u w:val="single"/>
        </w:rPr>
        <w:t>Încetarea contractului</w:t>
      </w:r>
    </w:p>
    <w:p w14:paraId="4D552B02" w14:textId="77777777" w:rsidR="00C13F60" w:rsidRPr="00AC7FAE" w:rsidRDefault="00962E7D" w:rsidP="00AC7FAE">
      <w:pPr>
        <w:ind w:firstLine="360"/>
        <w:jc w:val="both"/>
        <w:rPr>
          <w:sz w:val="22"/>
          <w:szCs w:val="22"/>
        </w:rPr>
      </w:pPr>
      <w:r w:rsidRPr="00AC7FAE">
        <w:rPr>
          <w:sz w:val="22"/>
          <w:szCs w:val="22"/>
        </w:rPr>
        <w:t>Prezentul contract încetează:</w:t>
      </w:r>
    </w:p>
    <w:p w14:paraId="575FD659" w14:textId="77777777" w:rsidR="00C13F60" w:rsidRPr="00AC7FAE" w:rsidRDefault="00962E7D" w:rsidP="00AC7FAE">
      <w:pPr>
        <w:numPr>
          <w:ilvl w:val="1"/>
          <w:numId w:val="7"/>
        </w:numPr>
        <w:jc w:val="both"/>
        <w:rPr>
          <w:sz w:val="22"/>
          <w:szCs w:val="22"/>
        </w:rPr>
      </w:pPr>
      <w:r w:rsidRPr="00AC7FAE">
        <w:rPr>
          <w:sz w:val="22"/>
          <w:szCs w:val="22"/>
        </w:rPr>
        <w:t>la sfârşitul perioadei prevăzută la art.3;</w:t>
      </w:r>
    </w:p>
    <w:p w14:paraId="12AF0062" w14:textId="77777777" w:rsidR="00C13F60" w:rsidRPr="00AC7FAE" w:rsidRDefault="00A00536" w:rsidP="00AC7FAE">
      <w:pPr>
        <w:numPr>
          <w:ilvl w:val="1"/>
          <w:numId w:val="7"/>
        </w:numPr>
        <w:jc w:val="both"/>
        <w:rPr>
          <w:sz w:val="22"/>
          <w:szCs w:val="22"/>
        </w:rPr>
      </w:pPr>
      <w:r w:rsidRPr="00AC7FAE">
        <w:rPr>
          <w:sz w:val="22"/>
          <w:szCs w:val="22"/>
        </w:rPr>
        <w:t>prin denunțarea de către studentul-doctorand</w:t>
      </w:r>
      <w:r w:rsidR="00962E7D" w:rsidRPr="00AC7FAE">
        <w:rPr>
          <w:sz w:val="22"/>
          <w:szCs w:val="22"/>
        </w:rPr>
        <w:t>;</w:t>
      </w:r>
    </w:p>
    <w:p w14:paraId="5EAE603A" w14:textId="77777777" w:rsidR="00C13F60" w:rsidRPr="00AC7FAE" w:rsidRDefault="0023367D" w:rsidP="00AC7FAE">
      <w:pPr>
        <w:numPr>
          <w:ilvl w:val="1"/>
          <w:numId w:val="7"/>
        </w:numPr>
        <w:jc w:val="both"/>
        <w:rPr>
          <w:sz w:val="22"/>
          <w:szCs w:val="22"/>
        </w:rPr>
      </w:pPr>
      <w:r w:rsidRPr="00AC7FAE">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962E7D" w:rsidRPr="00AC7FAE">
        <w:rPr>
          <w:sz w:val="22"/>
          <w:szCs w:val="22"/>
        </w:rPr>
        <w:t>.</w:t>
      </w:r>
    </w:p>
    <w:p w14:paraId="62AE8CDA" w14:textId="77777777" w:rsidR="00C13F60" w:rsidRPr="00AC7FAE" w:rsidRDefault="00C13F60" w:rsidP="00AC7FAE">
      <w:pPr>
        <w:jc w:val="both"/>
        <w:rPr>
          <w:sz w:val="22"/>
          <w:szCs w:val="22"/>
        </w:rPr>
      </w:pPr>
    </w:p>
    <w:p w14:paraId="5D5E63BB" w14:textId="77777777" w:rsidR="00C13F60" w:rsidRPr="00AC7FAE" w:rsidRDefault="00962E7D" w:rsidP="00AC7FAE">
      <w:pPr>
        <w:pStyle w:val="Heading2"/>
        <w:ind w:left="0"/>
        <w:rPr>
          <w:sz w:val="22"/>
          <w:szCs w:val="22"/>
          <w:u w:val="single"/>
        </w:rPr>
      </w:pPr>
      <w:r w:rsidRPr="00AC7FAE">
        <w:rPr>
          <w:sz w:val="22"/>
          <w:szCs w:val="22"/>
        </w:rPr>
        <w:t xml:space="preserve">Art. 12 </w:t>
      </w:r>
      <w:r w:rsidRPr="00AC7FAE">
        <w:rPr>
          <w:sz w:val="22"/>
          <w:szCs w:val="22"/>
          <w:u w:val="single"/>
        </w:rPr>
        <w:t>Modificarea contractului</w:t>
      </w:r>
    </w:p>
    <w:p w14:paraId="0924E34A" w14:textId="77777777" w:rsidR="00C13F60" w:rsidRPr="00AC7FAE" w:rsidRDefault="00962E7D" w:rsidP="00AC7FAE">
      <w:pPr>
        <w:ind w:left="705"/>
        <w:jc w:val="both"/>
        <w:rPr>
          <w:sz w:val="22"/>
          <w:szCs w:val="22"/>
        </w:rPr>
      </w:pPr>
      <w:r w:rsidRPr="00AC7FAE">
        <w:rPr>
          <w:sz w:val="22"/>
          <w:szCs w:val="22"/>
        </w:rPr>
        <w:t>Modificarea oricărei clauze a prezentului contract sau a anexelor sale se poate face prin înţelegere între părţi, convenită în scris, prin act adiţional.</w:t>
      </w:r>
    </w:p>
    <w:p w14:paraId="67304601" w14:textId="77777777" w:rsidR="00C13F60" w:rsidRPr="00AC7FAE" w:rsidRDefault="00C13F60" w:rsidP="00AC7FAE">
      <w:pPr>
        <w:jc w:val="both"/>
        <w:rPr>
          <w:sz w:val="22"/>
          <w:szCs w:val="22"/>
        </w:rPr>
      </w:pPr>
    </w:p>
    <w:p w14:paraId="41FA7013" w14:textId="77777777" w:rsidR="00C13F60" w:rsidRPr="00AC7FAE" w:rsidRDefault="00962E7D" w:rsidP="00AC7FAE">
      <w:pPr>
        <w:jc w:val="both"/>
        <w:rPr>
          <w:sz w:val="22"/>
          <w:szCs w:val="22"/>
          <w:u w:val="single"/>
        </w:rPr>
      </w:pPr>
      <w:r w:rsidRPr="00AC7FAE">
        <w:rPr>
          <w:b/>
          <w:sz w:val="22"/>
          <w:szCs w:val="22"/>
        </w:rPr>
        <w:t xml:space="preserve">Art. 13 </w:t>
      </w:r>
      <w:r w:rsidRPr="00AC7FAE">
        <w:rPr>
          <w:b/>
          <w:sz w:val="22"/>
          <w:szCs w:val="22"/>
          <w:u w:val="single"/>
        </w:rPr>
        <w:t>Forţa majoră</w:t>
      </w:r>
    </w:p>
    <w:p w14:paraId="3FAA6F54" w14:textId="77777777" w:rsidR="00C13F60" w:rsidRPr="00AC7FAE" w:rsidRDefault="00962E7D" w:rsidP="00AC7FAE">
      <w:pPr>
        <w:ind w:firstLine="708"/>
        <w:jc w:val="both"/>
        <w:rPr>
          <w:sz w:val="22"/>
          <w:szCs w:val="22"/>
        </w:rPr>
      </w:pPr>
      <w:r w:rsidRPr="00AC7FAE">
        <w:rPr>
          <w:sz w:val="22"/>
          <w:szCs w:val="22"/>
        </w:rPr>
        <w:t>Forţa majoră exonerează părţile de răspundere, pe perioada acţionării ei.</w:t>
      </w:r>
    </w:p>
    <w:p w14:paraId="087DCEF9" w14:textId="77777777" w:rsidR="00C13F60" w:rsidRPr="00AC7FAE" w:rsidRDefault="00962E7D" w:rsidP="00AC7FAE">
      <w:pPr>
        <w:ind w:left="708"/>
        <w:jc w:val="both"/>
        <w:rPr>
          <w:sz w:val="22"/>
          <w:szCs w:val="22"/>
        </w:rPr>
      </w:pPr>
      <w:r w:rsidRPr="00AC7FAE">
        <w:rPr>
          <w:sz w:val="22"/>
          <w:szCs w:val="22"/>
        </w:rPr>
        <w:t>Partea care invocă forţa majoră trebuie să anunţe cealaltă parte în termen de 30 de zile de la data apariţiei cazului de forţă majoră, conform legii.</w:t>
      </w:r>
    </w:p>
    <w:p w14:paraId="5D79D7AF" w14:textId="77777777" w:rsidR="00C13F60" w:rsidRPr="00AC7FAE" w:rsidRDefault="00C13F60" w:rsidP="00AC7FAE">
      <w:pPr>
        <w:jc w:val="both"/>
        <w:rPr>
          <w:sz w:val="22"/>
          <w:szCs w:val="22"/>
        </w:rPr>
      </w:pPr>
    </w:p>
    <w:p w14:paraId="26543B61" w14:textId="77777777" w:rsidR="00C13F60" w:rsidRPr="00AC7FAE" w:rsidRDefault="00962E7D" w:rsidP="00AC7FAE">
      <w:pPr>
        <w:jc w:val="both"/>
        <w:rPr>
          <w:sz w:val="22"/>
          <w:szCs w:val="22"/>
          <w:u w:val="single"/>
        </w:rPr>
      </w:pPr>
      <w:r w:rsidRPr="00AC7FAE">
        <w:rPr>
          <w:b/>
          <w:sz w:val="22"/>
          <w:szCs w:val="22"/>
        </w:rPr>
        <w:t xml:space="preserve">Art. 14 </w:t>
      </w:r>
      <w:r w:rsidRPr="00AC7FAE">
        <w:rPr>
          <w:b/>
          <w:sz w:val="22"/>
          <w:szCs w:val="22"/>
          <w:u w:val="single"/>
        </w:rPr>
        <w:t>Litigii</w:t>
      </w:r>
    </w:p>
    <w:p w14:paraId="0876B3CF" w14:textId="77777777" w:rsidR="00C13F60" w:rsidRPr="00AC7FAE" w:rsidRDefault="00962E7D" w:rsidP="00AC7FAE">
      <w:pPr>
        <w:ind w:left="708"/>
        <w:jc w:val="both"/>
        <w:rPr>
          <w:sz w:val="22"/>
          <w:szCs w:val="22"/>
        </w:rPr>
      </w:pPr>
      <w:r w:rsidRPr="00AC7FAE">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4CDCCF2F" w14:textId="77777777" w:rsidR="00C13F60" w:rsidRPr="00AC7FAE" w:rsidRDefault="00C13F60" w:rsidP="00AC7FAE">
      <w:pPr>
        <w:jc w:val="both"/>
        <w:rPr>
          <w:sz w:val="22"/>
          <w:szCs w:val="22"/>
        </w:rPr>
      </w:pPr>
    </w:p>
    <w:p w14:paraId="4E0526C0" w14:textId="77777777" w:rsidR="00C13F60" w:rsidRPr="00AC7FAE" w:rsidRDefault="00962E7D" w:rsidP="00AC7FAE">
      <w:pPr>
        <w:pStyle w:val="Heading3"/>
        <w:jc w:val="both"/>
        <w:rPr>
          <w:b w:val="0"/>
          <w:sz w:val="22"/>
          <w:szCs w:val="22"/>
        </w:rPr>
      </w:pPr>
      <w:r w:rsidRPr="00AC7FAE">
        <w:rPr>
          <w:sz w:val="22"/>
          <w:szCs w:val="22"/>
        </w:rPr>
        <w:t xml:space="preserve">Art. 15 </w:t>
      </w:r>
      <w:r w:rsidRPr="00AC7FAE">
        <w:rPr>
          <w:sz w:val="22"/>
          <w:szCs w:val="22"/>
          <w:u w:val="single"/>
        </w:rPr>
        <w:t>Dispoziţii finale</w:t>
      </w:r>
    </w:p>
    <w:p w14:paraId="36AC6413" w14:textId="04E8A97B" w:rsidR="00C13F60" w:rsidRPr="009107EF" w:rsidRDefault="00962E7D" w:rsidP="00AC7FAE">
      <w:pPr>
        <w:numPr>
          <w:ilvl w:val="0"/>
          <w:numId w:val="6"/>
        </w:numPr>
        <w:jc w:val="both"/>
        <w:rPr>
          <w:sz w:val="22"/>
          <w:szCs w:val="22"/>
        </w:rPr>
      </w:pPr>
      <w:r w:rsidRPr="00AC7FAE">
        <w:rPr>
          <w:sz w:val="22"/>
          <w:szCs w:val="22"/>
        </w:rPr>
        <w:t xml:space="preserve">Prezentul contract </w:t>
      </w:r>
      <w:r w:rsidR="003F47C8" w:rsidRPr="00AC7FAE">
        <w:rPr>
          <w:sz w:val="22"/>
          <w:szCs w:val="22"/>
        </w:rPr>
        <w:t xml:space="preserve">se completează cu Legea nr. 1/2011 a educaţiei naţionale, cu modificările şi completările ulterioare, Legea nr. 288/2004 privind organizarea studiilor universitare, Legea nr. 8/1996 </w:t>
      </w:r>
      <w:r w:rsidR="003F47C8" w:rsidRPr="009107EF">
        <w:rPr>
          <w:sz w:val="22"/>
          <w:szCs w:val="22"/>
        </w:rPr>
        <w:t xml:space="preserve">privind dreptul de autor şi drepturile conexe, H.G. nr. 681/2011, cu modificările şi completările ulterioare, </w:t>
      </w:r>
      <w:r w:rsidR="00BB39A9" w:rsidRPr="009107EF">
        <w:rPr>
          <w:sz w:val="22"/>
          <w:szCs w:val="22"/>
        </w:rPr>
        <w:t>Ordinului ministrului educaţiei Nr. 3102/08.02.2022, pentru aprobarea Metodologiei-cadru privind organizarea admiterii în ciclurile de studii universitare de licență, de master și de doctorat,</w:t>
      </w:r>
      <w:r w:rsidR="003F47C8" w:rsidRPr="009107EF">
        <w:rPr>
          <w:sz w:val="22"/>
          <w:szCs w:val="22"/>
        </w:rPr>
        <w:t xml:space="preserve"> </w:t>
      </w:r>
      <w:proofErr w:type="spellStart"/>
      <w:r w:rsidR="00CA2C81" w:rsidRPr="009107EF">
        <w:rPr>
          <w:sz w:val="22"/>
          <w:szCs w:val="22"/>
          <w:lang w:val="en-US"/>
        </w:rPr>
        <w:t>Ordinul</w:t>
      </w:r>
      <w:proofErr w:type="spellEnd"/>
      <w:r w:rsidR="00CA2C81" w:rsidRPr="009107EF">
        <w:rPr>
          <w:sz w:val="22"/>
          <w:szCs w:val="22"/>
          <w:lang w:val="en-US"/>
        </w:rPr>
        <w:t xml:space="preserve"> </w:t>
      </w:r>
      <w:proofErr w:type="spellStart"/>
      <w:r w:rsidR="00CA2C81" w:rsidRPr="009107EF">
        <w:rPr>
          <w:sz w:val="22"/>
          <w:szCs w:val="22"/>
          <w:lang w:val="en-US"/>
        </w:rPr>
        <w:t>Ministrului</w:t>
      </w:r>
      <w:proofErr w:type="spellEnd"/>
      <w:r w:rsidR="00CA2C81" w:rsidRPr="009107EF">
        <w:rPr>
          <w:sz w:val="22"/>
          <w:szCs w:val="22"/>
          <w:lang w:val="en-US"/>
        </w:rPr>
        <w:t xml:space="preserve"> </w:t>
      </w:r>
      <w:proofErr w:type="spellStart"/>
      <w:r w:rsidR="00CA2C81" w:rsidRPr="009107EF">
        <w:rPr>
          <w:sz w:val="22"/>
          <w:szCs w:val="22"/>
          <w:lang w:val="en-US"/>
        </w:rPr>
        <w:t>Educației</w:t>
      </w:r>
      <w:proofErr w:type="spellEnd"/>
      <w:r w:rsidR="00CA2C81" w:rsidRPr="009107EF">
        <w:rPr>
          <w:sz w:val="22"/>
          <w:szCs w:val="22"/>
          <w:lang w:val="en-US"/>
        </w:rPr>
        <w:t xml:space="preserve"> </w:t>
      </w:r>
      <w:proofErr w:type="spellStart"/>
      <w:r w:rsidR="00CA2C81" w:rsidRPr="009107EF">
        <w:rPr>
          <w:sz w:val="22"/>
          <w:szCs w:val="22"/>
          <w:lang w:val="en-US"/>
        </w:rPr>
        <w:t>Naționale</w:t>
      </w:r>
      <w:proofErr w:type="spellEnd"/>
      <w:r w:rsidR="00CA2C81" w:rsidRPr="009107EF">
        <w:rPr>
          <w:sz w:val="22"/>
          <w:szCs w:val="22"/>
          <w:lang w:val="en-US"/>
        </w:rPr>
        <w:t xml:space="preserve"> </w:t>
      </w:r>
      <w:proofErr w:type="spellStart"/>
      <w:r w:rsidR="00CA2C81" w:rsidRPr="009107EF">
        <w:rPr>
          <w:b/>
          <w:sz w:val="22"/>
          <w:szCs w:val="22"/>
          <w:lang w:val="en-US"/>
        </w:rPr>
        <w:t>nr</w:t>
      </w:r>
      <w:proofErr w:type="spellEnd"/>
      <w:r w:rsidR="00CA2C81" w:rsidRPr="009107EF">
        <w:rPr>
          <w:b/>
          <w:sz w:val="22"/>
          <w:szCs w:val="22"/>
          <w:lang w:val="en-US"/>
        </w:rPr>
        <w:t xml:space="preserve">. 5110/17 </w:t>
      </w:r>
      <w:proofErr w:type="spellStart"/>
      <w:r w:rsidR="00CA2C81" w:rsidRPr="009107EF">
        <w:rPr>
          <w:b/>
          <w:sz w:val="22"/>
          <w:szCs w:val="22"/>
          <w:lang w:val="en-US"/>
        </w:rPr>
        <w:t>septembrie</w:t>
      </w:r>
      <w:proofErr w:type="spellEnd"/>
      <w:r w:rsidR="00CA2C81" w:rsidRPr="009107EF">
        <w:rPr>
          <w:b/>
          <w:sz w:val="22"/>
          <w:szCs w:val="22"/>
          <w:lang w:val="en-US"/>
        </w:rPr>
        <w:t xml:space="preserve"> 2018</w:t>
      </w:r>
      <w:r w:rsidR="00CA2C81" w:rsidRPr="009107EF">
        <w:rPr>
          <w:sz w:val="22"/>
          <w:szCs w:val="22"/>
          <w:lang w:val="en-US"/>
        </w:rPr>
        <w:t xml:space="preserve"> </w:t>
      </w:r>
      <w:proofErr w:type="spellStart"/>
      <w:r w:rsidR="00CA2C81" w:rsidRPr="009107EF">
        <w:rPr>
          <w:sz w:val="22"/>
          <w:szCs w:val="22"/>
          <w:lang w:val="en-US"/>
        </w:rPr>
        <w:t>privind</w:t>
      </w:r>
      <w:proofErr w:type="spellEnd"/>
      <w:r w:rsidR="00CA2C81" w:rsidRPr="009107EF">
        <w:rPr>
          <w:sz w:val="22"/>
          <w:szCs w:val="22"/>
          <w:lang w:val="en-US"/>
        </w:rPr>
        <w:t xml:space="preserve"> </w:t>
      </w:r>
      <w:proofErr w:type="spellStart"/>
      <w:r w:rsidR="00CA2C81" w:rsidRPr="009107EF">
        <w:rPr>
          <w:sz w:val="22"/>
          <w:szCs w:val="22"/>
          <w:lang w:val="en-US"/>
        </w:rPr>
        <w:t>aprobarea</w:t>
      </w:r>
      <w:proofErr w:type="spellEnd"/>
      <w:r w:rsidR="00CA2C81" w:rsidRPr="009107EF">
        <w:rPr>
          <w:sz w:val="22"/>
          <w:szCs w:val="22"/>
          <w:lang w:val="en-US"/>
        </w:rPr>
        <w:t xml:space="preserve"> </w:t>
      </w:r>
      <w:proofErr w:type="spellStart"/>
      <w:r w:rsidR="00CA2C81" w:rsidRPr="009107EF">
        <w:rPr>
          <w:sz w:val="22"/>
          <w:szCs w:val="22"/>
          <w:lang w:val="en-US"/>
        </w:rPr>
        <w:t>standardelor</w:t>
      </w:r>
      <w:proofErr w:type="spellEnd"/>
      <w:r w:rsidR="00CA2C81" w:rsidRPr="009107EF">
        <w:rPr>
          <w:sz w:val="22"/>
          <w:szCs w:val="22"/>
          <w:lang w:val="en-US"/>
        </w:rPr>
        <w:t xml:space="preserve"> </w:t>
      </w:r>
      <w:proofErr w:type="spellStart"/>
      <w:r w:rsidR="00CA2C81" w:rsidRPr="009107EF">
        <w:rPr>
          <w:sz w:val="22"/>
          <w:szCs w:val="22"/>
          <w:lang w:val="en-US"/>
        </w:rPr>
        <w:t>naționale</w:t>
      </w:r>
      <w:proofErr w:type="spellEnd"/>
      <w:r w:rsidR="00CA2C81" w:rsidRPr="009107EF">
        <w:rPr>
          <w:sz w:val="22"/>
          <w:szCs w:val="22"/>
          <w:lang w:val="en-US"/>
        </w:rPr>
        <w:t xml:space="preserve"> </w:t>
      </w:r>
      <w:proofErr w:type="spellStart"/>
      <w:r w:rsidR="00CA2C81" w:rsidRPr="009107EF">
        <w:rPr>
          <w:sz w:val="22"/>
          <w:szCs w:val="22"/>
          <w:lang w:val="en-US"/>
        </w:rPr>
        <w:t>minimale</w:t>
      </w:r>
      <w:proofErr w:type="spellEnd"/>
      <w:r w:rsidR="00CA2C81" w:rsidRPr="009107EF">
        <w:rPr>
          <w:sz w:val="22"/>
          <w:szCs w:val="22"/>
          <w:lang w:val="en-US"/>
        </w:rPr>
        <w:t xml:space="preserve"> </w:t>
      </w:r>
      <w:proofErr w:type="spellStart"/>
      <w:r w:rsidR="00CA2C81" w:rsidRPr="009107EF">
        <w:rPr>
          <w:sz w:val="22"/>
          <w:szCs w:val="22"/>
          <w:lang w:val="en-US"/>
        </w:rPr>
        <w:t>pentru</w:t>
      </w:r>
      <w:proofErr w:type="spellEnd"/>
      <w:r w:rsidR="00CA2C81" w:rsidRPr="009107EF">
        <w:rPr>
          <w:sz w:val="22"/>
          <w:szCs w:val="22"/>
          <w:lang w:val="en-US"/>
        </w:rPr>
        <w:t xml:space="preserve"> </w:t>
      </w:r>
      <w:proofErr w:type="spellStart"/>
      <w:r w:rsidR="00CA2C81" w:rsidRPr="009107EF">
        <w:rPr>
          <w:sz w:val="22"/>
          <w:szCs w:val="22"/>
          <w:lang w:val="en-US"/>
        </w:rPr>
        <w:t>acordarea</w:t>
      </w:r>
      <w:proofErr w:type="spellEnd"/>
      <w:r w:rsidR="00CA2C81" w:rsidRPr="009107EF">
        <w:rPr>
          <w:sz w:val="22"/>
          <w:szCs w:val="22"/>
          <w:lang w:val="en-US"/>
        </w:rPr>
        <w:t xml:space="preserve"> </w:t>
      </w:r>
      <w:proofErr w:type="spellStart"/>
      <w:r w:rsidR="00CA2C81" w:rsidRPr="009107EF">
        <w:rPr>
          <w:sz w:val="22"/>
          <w:szCs w:val="22"/>
          <w:lang w:val="en-US"/>
        </w:rPr>
        <w:t>titlului</w:t>
      </w:r>
      <w:proofErr w:type="spellEnd"/>
      <w:r w:rsidR="00CA2C81" w:rsidRPr="009107EF">
        <w:rPr>
          <w:sz w:val="22"/>
          <w:szCs w:val="22"/>
          <w:lang w:val="en-US"/>
        </w:rPr>
        <w:t xml:space="preserve"> de doctor </w:t>
      </w:r>
      <w:proofErr w:type="spellStart"/>
      <w:r w:rsidR="00CA2C81" w:rsidRPr="009107EF">
        <w:rPr>
          <w:sz w:val="22"/>
          <w:szCs w:val="22"/>
          <w:lang w:val="en-US"/>
        </w:rPr>
        <w:t>pentru</w:t>
      </w:r>
      <w:proofErr w:type="spellEnd"/>
      <w:r w:rsidR="00CA2C81" w:rsidRPr="009107EF">
        <w:rPr>
          <w:sz w:val="22"/>
          <w:szCs w:val="22"/>
          <w:lang w:val="en-US"/>
        </w:rPr>
        <w:t xml:space="preserve"> </w:t>
      </w:r>
      <w:proofErr w:type="spellStart"/>
      <w:r w:rsidR="00CA2C81" w:rsidRPr="009107EF">
        <w:rPr>
          <w:sz w:val="22"/>
          <w:szCs w:val="22"/>
          <w:lang w:val="en-US"/>
        </w:rPr>
        <w:t>studenții-doctoranzi</w:t>
      </w:r>
      <w:proofErr w:type="spellEnd"/>
      <w:r w:rsidR="00CA2C81" w:rsidRPr="009107EF">
        <w:rPr>
          <w:sz w:val="22"/>
          <w:szCs w:val="22"/>
          <w:lang w:val="en-US"/>
        </w:rPr>
        <w:t xml:space="preserve"> </w:t>
      </w:r>
      <w:proofErr w:type="spellStart"/>
      <w:r w:rsidR="00CA2C81" w:rsidRPr="009107EF">
        <w:rPr>
          <w:sz w:val="22"/>
          <w:szCs w:val="22"/>
          <w:lang w:val="en-US"/>
        </w:rPr>
        <w:t>înmatriculați</w:t>
      </w:r>
      <w:proofErr w:type="spellEnd"/>
      <w:r w:rsidR="00CA2C81" w:rsidRPr="009107EF">
        <w:rPr>
          <w:sz w:val="22"/>
          <w:szCs w:val="22"/>
          <w:lang w:val="en-US"/>
        </w:rPr>
        <w:t xml:space="preserve"> </w:t>
      </w:r>
      <w:proofErr w:type="spellStart"/>
      <w:r w:rsidR="00CA2C81" w:rsidRPr="009107EF">
        <w:rPr>
          <w:sz w:val="22"/>
          <w:szCs w:val="22"/>
          <w:lang w:val="en-US"/>
        </w:rPr>
        <w:t>începând</w:t>
      </w:r>
      <w:proofErr w:type="spellEnd"/>
      <w:r w:rsidR="00CA2C81" w:rsidRPr="009107EF">
        <w:rPr>
          <w:sz w:val="22"/>
          <w:szCs w:val="22"/>
          <w:lang w:val="en-US"/>
        </w:rPr>
        <w:t xml:space="preserve"> cu </w:t>
      </w:r>
      <w:proofErr w:type="spellStart"/>
      <w:r w:rsidR="00CA2C81" w:rsidRPr="009107EF">
        <w:rPr>
          <w:sz w:val="22"/>
          <w:szCs w:val="22"/>
          <w:lang w:val="en-US"/>
        </w:rPr>
        <w:t>anul</w:t>
      </w:r>
      <w:proofErr w:type="spellEnd"/>
      <w:r w:rsidR="00CA2C81" w:rsidRPr="009107EF">
        <w:rPr>
          <w:sz w:val="22"/>
          <w:szCs w:val="22"/>
          <w:lang w:val="en-US"/>
        </w:rPr>
        <w:t xml:space="preserve"> </w:t>
      </w:r>
      <w:proofErr w:type="spellStart"/>
      <w:r w:rsidR="00CA2C81" w:rsidRPr="009107EF">
        <w:rPr>
          <w:sz w:val="22"/>
          <w:szCs w:val="22"/>
          <w:lang w:val="en-US"/>
        </w:rPr>
        <w:t>universitar</w:t>
      </w:r>
      <w:proofErr w:type="spellEnd"/>
      <w:r w:rsidR="00CA2C81" w:rsidRPr="009107EF">
        <w:rPr>
          <w:sz w:val="22"/>
          <w:szCs w:val="22"/>
          <w:lang w:val="en-US"/>
        </w:rPr>
        <w:t xml:space="preserve"> 2018-2019,</w:t>
      </w:r>
      <w:r w:rsidR="00CA2C81" w:rsidRPr="009107EF">
        <w:rPr>
          <w:sz w:val="22"/>
          <w:szCs w:val="22"/>
        </w:rPr>
        <w:t xml:space="preserve"> </w:t>
      </w:r>
      <w:r w:rsidR="003F47C8" w:rsidRPr="009107EF">
        <w:rPr>
          <w:sz w:val="22"/>
          <w:szCs w:val="22"/>
        </w:rPr>
        <w:t>Carta Universității din București și regulamentele interne ale acesteia, precum şi cu toate actele normative şi/sau juridice incidente</w:t>
      </w:r>
      <w:r w:rsidRPr="009107EF">
        <w:rPr>
          <w:sz w:val="22"/>
          <w:szCs w:val="22"/>
        </w:rPr>
        <w:t>.</w:t>
      </w:r>
    </w:p>
    <w:p w14:paraId="44B6A66A" w14:textId="035CAE0A" w:rsidR="00121B97" w:rsidRPr="00AC7FAE" w:rsidRDefault="00E864B5" w:rsidP="00AC7FAE">
      <w:pPr>
        <w:numPr>
          <w:ilvl w:val="0"/>
          <w:numId w:val="6"/>
        </w:numPr>
        <w:jc w:val="both"/>
        <w:rPr>
          <w:sz w:val="22"/>
          <w:szCs w:val="22"/>
        </w:rPr>
      </w:pPr>
      <w:r w:rsidRPr="009107EF">
        <w:rPr>
          <w:sz w:val="22"/>
          <w:szCs w:val="22"/>
        </w:rPr>
        <w:t xml:space="preserve">Prezentul contract, completat și semnat se poate transmite online, </w:t>
      </w:r>
      <w:r w:rsidR="00ED41B1" w:rsidRPr="009107EF">
        <w:rPr>
          <w:sz w:val="22"/>
          <w:szCs w:val="22"/>
        </w:rPr>
        <w:t>cu respectarea legislației aplicabile și</w:t>
      </w:r>
      <w:r w:rsidR="00ED41B1" w:rsidRPr="00AC7FAE">
        <w:rPr>
          <w:sz w:val="22"/>
          <w:szCs w:val="22"/>
        </w:rPr>
        <w:t xml:space="preserve"> a regulamentelor UB, </w:t>
      </w:r>
      <w:r w:rsidRPr="00AC7FAE">
        <w:rPr>
          <w:sz w:val="22"/>
          <w:szCs w:val="22"/>
        </w:rPr>
        <w:t xml:space="preserve">cu obligația </w:t>
      </w:r>
      <w:r w:rsidR="0008035B" w:rsidRPr="00AC7FAE">
        <w:rPr>
          <w:sz w:val="22"/>
          <w:szCs w:val="22"/>
        </w:rPr>
        <w:t>depunerii originalului la începutul anului universitar, nu mai târziu de data de 1 noiembrie.</w:t>
      </w:r>
    </w:p>
    <w:p w14:paraId="0E87FBF4" w14:textId="286948B2" w:rsidR="00C13F60" w:rsidRPr="00AC7FAE" w:rsidRDefault="00962E7D" w:rsidP="00AC7FAE">
      <w:pPr>
        <w:numPr>
          <w:ilvl w:val="0"/>
          <w:numId w:val="6"/>
        </w:numPr>
        <w:jc w:val="both"/>
        <w:rPr>
          <w:sz w:val="22"/>
          <w:szCs w:val="22"/>
        </w:rPr>
      </w:pPr>
      <w:r w:rsidRPr="00AC7FAE">
        <w:rPr>
          <w:sz w:val="22"/>
          <w:szCs w:val="22"/>
        </w:rPr>
        <w:t xml:space="preserve">Decanul Facultății de _____________________________, prin delegare, </w:t>
      </w:r>
      <w:r w:rsidR="00B924C1" w:rsidRPr="00AC7FAE">
        <w:rPr>
          <w:sz w:val="22"/>
          <w:szCs w:val="22"/>
        </w:rPr>
        <w:t xml:space="preserve">în baza Deciziei </w:t>
      </w:r>
      <w:r w:rsidRPr="00AC7FAE">
        <w:rPr>
          <w:sz w:val="22"/>
          <w:szCs w:val="22"/>
        </w:rPr>
        <w:t xml:space="preserve">Rectorului Universității din București nr. </w:t>
      </w:r>
      <w:r w:rsidR="008513DF" w:rsidRPr="00AC7FAE">
        <w:rPr>
          <w:sz w:val="22"/>
          <w:szCs w:val="22"/>
        </w:rPr>
        <w:t xml:space="preserve">319 </w:t>
      </w:r>
      <w:r w:rsidR="007E5CAA" w:rsidRPr="00AC7FAE">
        <w:rPr>
          <w:sz w:val="22"/>
          <w:szCs w:val="22"/>
        </w:rPr>
        <w:t xml:space="preserve">/ </w:t>
      </w:r>
      <w:r w:rsidR="008513DF" w:rsidRPr="00AC7FAE">
        <w:rPr>
          <w:sz w:val="22"/>
          <w:szCs w:val="22"/>
        </w:rPr>
        <w:t>04.05.</w:t>
      </w:r>
      <w:r w:rsidR="007E5CAA" w:rsidRPr="00AC7FAE">
        <w:rPr>
          <w:sz w:val="22"/>
          <w:szCs w:val="22"/>
        </w:rPr>
        <w:t>202</w:t>
      </w:r>
      <w:r w:rsidR="008513DF" w:rsidRPr="00AC7FAE">
        <w:rPr>
          <w:sz w:val="22"/>
          <w:szCs w:val="22"/>
        </w:rPr>
        <w:t>2</w:t>
      </w:r>
      <w:r w:rsidRPr="00AC7FAE">
        <w:rPr>
          <w:sz w:val="22"/>
          <w:szCs w:val="22"/>
        </w:rPr>
        <w:t>, semnează prezentul contract de studii universitare.</w:t>
      </w:r>
    </w:p>
    <w:p w14:paraId="11D98B52" w14:textId="77777777" w:rsidR="00C13F60" w:rsidRPr="00AC7FAE" w:rsidRDefault="00962E7D" w:rsidP="00AC7FAE">
      <w:pPr>
        <w:numPr>
          <w:ilvl w:val="0"/>
          <w:numId w:val="6"/>
        </w:numPr>
        <w:jc w:val="both"/>
        <w:rPr>
          <w:sz w:val="22"/>
          <w:szCs w:val="22"/>
        </w:rPr>
      </w:pPr>
      <w:r w:rsidRPr="00AC7FAE">
        <w:rPr>
          <w:sz w:val="22"/>
          <w:szCs w:val="22"/>
        </w:rPr>
        <w:t>Prezentul contract a fost încheiat în 2 exemplare, câte un exemplar pentru fiecare parte.</w:t>
      </w:r>
    </w:p>
    <w:p w14:paraId="61C28DCC" w14:textId="77777777" w:rsidR="00C13F60" w:rsidRPr="00AC7FAE" w:rsidRDefault="00C13F60" w:rsidP="00AC7FAE">
      <w:pPr>
        <w:jc w:val="both"/>
        <w:rPr>
          <w:sz w:val="22"/>
          <w:szCs w:val="22"/>
        </w:rPr>
      </w:pPr>
    </w:p>
    <w:p w14:paraId="7FC6B01C" w14:textId="77777777" w:rsidR="00383438" w:rsidRPr="00AC7FAE" w:rsidRDefault="00383438" w:rsidP="00AC7FAE">
      <w:pPr>
        <w:jc w:val="both"/>
        <w:rPr>
          <w:sz w:val="22"/>
          <w:szCs w:val="22"/>
        </w:rPr>
      </w:pPr>
    </w:p>
    <w:p w14:paraId="045F1CAF" w14:textId="542A3141" w:rsidR="00383438" w:rsidRDefault="00383438" w:rsidP="00AC7FAE">
      <w:pPr>
        <w:jc w:val="both"/>
        <w:rPr>
          <w:sz w:val="22"/>
          <w:szCs w:val="22"/>
        </w:rPr>
      </w:pPr>
    </w:p>
    <w:p w14:paraId="71B0644D" w14:textId="7A7AF2EC" w:rsidR="009433ED" w:rsidRDefault="009433ED" w:rsidP="00AC7FAE">
      <w:pPr>
        <w:jc w:val="both"/>
        <w:rPr>
          <w:sz w:val="22"/>
          <w:szCs w:val="22"/>
        </w:rPr>
      </w:pPr>
    </w:p>
    <w:p w14:paraId="59C6483C" w14:textId="77777777" w:rsidR="009433ED" w:rsidRPr="00AC7FAE" w:rsidRDefault="009433ED" w:rsidP="00AC7FAE">
      <w:pPr>
        <w:jc w:val="both"/>
        <w:rPr>
          <w:sz w:val="22"/>
          <w:szCs w:val="22"/>
        </w:rPr>
      </w:pPr>
      <w:bookmarkStart w:id="0" w:name="_GoBack"/>
      <w:bookmarkEnd w:id="0"/>
    </w:p>
    <w:p w14:paraId="34380D26" w14:textId="77777777" w:rsidR="00B55D46" w:rsidRPr="00AC7FAE" w:rsidRDefault="00B55D46" w:rsidP="00AC7FAE">
      <w:pPr>
        <w:spacing w:line="360" w:lineRule="auto"/>
        <w:jc w:val="both"/>
        <w:rPr>
          <w:sz w:val="20"/>
          <w:szCs w:val="20"/>
        </w:rPr>
      </w:pPr>
      <w:r w:rsidRPr="00AC7FAE">
        <w:rPr>
          <w:sz w:val="20"/>
          <w:szCs w:val="20"/>
        </w:rPr>
        <w:t>Decan</w:t>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t>Student-doctorand</w:t>
      </w:r>
    </w:p>
    <w:p w14:paraId="655D28C5" w14:textId="77777777" w:rsidR="00B55D46" w:rsidRPr="00AC7FAE" w:rsidRDefault="00B55D46" w:rsidP="00AC7FAE">
      <w:pPr>
        <w:spacing w:line="360" w:lineRule="auto"/>
        <w:jc w:val="both"/>
        <w:rPr>
          <w:sz w:val="20"/>
          <w:szCs w:val="20"/>
        </w:rPr>
      </w:pPr>
      <w:r w:rsidRPr="00AC7FAE">
        <w:rPr>
          <w:sz w:val="20"/>
          <w:szCs w:val="20"/>
        </w:rPr>
        <w:t xml:space="preserve">(Funcție didactică, nume şi prenume lizibil) </w:t>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t>(Nume şi prenume lizibil)</w:t>
      </w:r>
    </w:p>
    <w:p w14:paraId="41F1EFB9" w14:textId="77777777" w:rsidR="00B55D46" w:rsidRPr="00AC7FAE" w:rsidRDefault="00B55D46" w:rsidP="00AC7FAE">
      <w:pPr>
        <w:spacing w:line="360" w:lineRule="auto"/>
        <w:jc w:val="both"/>
        <w:rPr>
          <w:sz w:val="20"/>
          <w:szCs w:val="20"/>
        </w:rPr>
      </w:pPr>
      <w:r w:rsidRPr="00AC7FAE">
        <w:rPr>
          <w:sz w:val="20"/>
          <w:szCs w:val="20"/>
        </w:rPr>
        <w:t>Semnătură Decan ........................................</w:t>
      </w:r>
    </w:p>
    <w:p w14:paraId="79866418" w14:textId="77777777" w:rsidR="00B55D46" w:rsidRPr="00AC7FAE" w:rsidRDefault="00B55D46" w:rsidP="00AC7FAE">
      <w:pPr>
        <w:spacing w:line="360" w:lineRule="auto"/>
        <w:ind w:left="5760" w:firstLine="720"/>
        <w:jc w:val="both"/>
        <w:rPr>
          <w:sz w:val="20"/>
          <w:szCs w:val="20"/>
        </w:rPr>
      </w:pPr>
      <w:r w:rsidRPr="00AC7FAE">
        <w:rPr>
          <w:sz w:val="20"/>
          <w:szCs w:val="20"/>
        </w:rPr>
        <w:t xml:space="preserve">Semnătura student-doctorand </w:t>
      </w:r>
    </w:p>
    <w:p w14:paraId="33BAEF65" w14:textId="77777777" w:rsidR="00B55D46" w:rsidRPr="00AC7FAE" w:rsidRDefault="00B55D46" w:rsidP="00AC7FAE">
      <w:pPr>
        <w:spacing w:line="360" w:lineRule="auto"/>
        <w:jc w:val="both"/>
        <w:rPr>
          <w:sz w:val="20"/>
          <w:szCs w:val="20"/>
        </w:rPr>
      </w:pPr>
    </w:p>
    <w:p w14:paraId="257EC724" w14:textId="77777777" w:rsidR="00B55D46" w:rsidRPr="00AC7FAE" w:rsidRDefault="00B55D46" w:rsidP="00AC7FAE">
      <w:pPr>
        <w:spacing w:line="360" w:lineRule="auto"/>
        <w:jc w:val="both"/>
        <w:rPr>
          <w:sz w:val="20"/>
          <w:szCs w:val="20"/>
        </w:rPr>
      </w:pPr>
    </w:p>
    <w:p w14:paraId="0BAA7491" w14:textId="77777777" w:rsidR="00B55D46" w:rsidRPr="00AC7FAE" w:rsidRDefault="00B55D46" w:rsidP="00AC7FAE">
      <w:pPr>
        <w:spacing w:line="360" w:lineRule="auto"/>
        <w:jc w:val="both"/>
        <w:rPr>
          <w:sz w:val="20"/>
          <w:szCs w:val="20"/>
        </w:rPr>
      </w:pPr>
      <w:r w:rsidRPr="00AC7FAE">
        <w:rPr>
          <w:sz w:val="20"/>
          <w:szCs w:val="20"/>
        </w:rPr>
        <w:t>Director Şcoală doctorală</w:t>
      </w:r>
    </w:p>
    <w:p w14:paraId="254692E7" w14:textId="77777777" w:rsidR="00B55D46" w:rsidRPr="00AC7FAE" w:rsidRDefault="00B55D46" w:rsidP="00AC7FAE">
      <w:pPr>
        <w:spacing w:line="360" w:lineRule="auto"/>
        <w:jc w:val="both"/>
        <w:rPr>
          <w:sz w:val="20"/>
          <w:szCs w:val="20"/>
        </w:rPr>
      </w:pPr>
      <w:r w:rsidRPr="00AC7FAE">
        <w:rPr>
          <w:sz w:val="20"/>
          <w:szCs w:val="20"/>
        </w:rPr>
        <w:t>(Funcție didactică, nume şi prenume lizibil)</w:t>
      </w:r>
    </w:p>
    <w:p w14:paraId="1F7E728D" w14:textId="77777777" w:rsidR="00B55D46" w:rsidRPr="00AC7FAE" w:rsidRDefault="00B55D46" w:rsidP="00AC7FAE">
      <w:pPr>
        <w:spacing w:line="360" w:lineRule="auto"/>
        <w:jc w:val="both"/>
        <w:rPr>
          <w:sz w:val="20"/>
          <w:szCs w:val="20"/>
        </w:rPr>
      </w:pPr>
      <w:r w:rsidRPr="00AC7FAE">
        <w:rPr>
          <w:sz w:val="20"/>
          <w:szCs w:val="20"/>
        </w:rPr>
        <w:t>....................................................................................</w:t>
      </w:r>
    </w:p>
    <w:p w14:paraId="50FD3B67" w14:textId="77777777" w:rsidR="00B55D46" w:rsidRPr="00AC7FAE" w:rsidRDefault="00B55D46" w:rsidP="00AC7FAE">
      <w:pPr>
        <w:spacing w:line="360" w:lineRule="auto"/>
        <w:jc w:val="both"/>
        <w:rPr>
          <w:sz w:val="20"/>
          <w:szCs w:val="20"/>
        </w:rPr>
      </w:pPr>
    </w:p>
    <w:p w14:paraId="1DDCB064" w14:textId="77777777" w:rsidR="00B55D46" w:rsidRPr="00AC7FAE" w:rsidRDefault="00B55D46" w:rsidP="00AC7FAE">
      <w:pPr>
        <w:spacing w:line="360" w:lineRule="auto"/>
        <w:jc w:val="both"/>
        <w:rPr>
          <w:sz w:val="20"/>
          <w:szCs w:val="20"/>
        </w:rPr>
      </w:pPr>
    </w:p>
    <w:p w14:paraId="3667BB3B" w14:textId="77777777" w:rsidR="00B55D46" w:rsidRPr="00AC7FAE" w:rsidRDefault="00B55D46" w:rsidP="00AC7FAE">
      <w:pPr>
        <w:spacing w:line="360" w:lineRule="auto"/>
        <w:jc w:val="both"/>
        <w:rPr>
          <w:sz w:val="20"/>
          <w:szCs w:val="20"/>
        </w:rPr>
      </w:pPr>
      <w:r w:rsidRPr="00AC7FAE">
        <w:rPr>
          <w:sz w:val="20"/>
          <w:szCs w:val="20"/>
        </w:rPr>
        <w:t>Conducător de doctorat</w:t>
      </w:r>
    </w:p>
    <w:p w14:paraId="4486842D" w14:textId="77777777" w:rsidR="00B55D46" w:rsidRPr="00AC7FAE" w:rsidRDefault="00B55D46" w:rsidP="00AC7FAE">
      <w:pPr>
        <w:spacing w:line="360" w:lineRule="auto"/>
        <w:jc w:val="both"/>
        <w:rPr>
          <w:sz w:val="20"/>
          <w:szCs w:val="20"/>
        </w:rPr>
      </w:pPr>
      <w:r w:rsidRPr="00AC7FAE">
        <w:rPr>
          <w:sz w:val="20"/>
          <w:szCs w:val="20"/>
        </w:rPr>
        <w:t>(Funcție didactică, nume şi prenume lizibil)</w:t>
      </w:r>
    </w:p>
    <w:p w14:paraId="77897F98" w14:textId="77777777" w:rsidR="00B55D46" w:rsidRPr="00AC7FAE" w:rsidRDefault="00B55D46" w:rsidP="00AC7FAE">
      <w:pPr>
        <w:spacing w:line="360" w:lineRule="auto"/>
        <w:jc w:val="both"/>
        <w:rPr>
          <w:sz w:val="20"/>
          <w:szCs w:val="20"/>
        </w:rPr>
      </w:pPr>
      <w:r w:rsidRPr="00AC7FAE">
        <w:rPr>
          <w:sz w:val="20"/>
          <w:szCs w:val="20"/>
        </w:rPr>
        <w:t>.........…………..................................................…..…</w:t>
      </w:r>
    </w:p>
    <w:p w14:paraId="70F0F4D5" w14:textId="77777777" w:rsidR="00B55D46" w:rsidRPr="00AC7FAE" w:rsidRDefault="00B55D46" w:rsidP="00AC7FAE">
      <w:pPr>
        <w:jc w:val="both"/>
        <w:rPr>
          <w:sz w:val="20"/>
          <w:szCs w:val="20"/>
        </w:rPr>
      </w:pPr>
    </w:p>
    <w:p w14:paraId="66ED9114" w14:textId="77777777" w:rsidR="00B55D46" w:rsidRPr="00AC7FAE" w:rsidRDefault="00B55D46" w:rsidP="00AC7FAE">
      <w:pPr>
        <w:jc w:val="both"/>
        <w:rPr>
          <w:sz w:val="20"/>
          <w:szCs w:val="20"/>
        </w:rPr>
      </w:pPr>
    </w:p>
    <w:p w14:paraId="42E3964A" w14:textId="77777777" w:rsidR="00B55D46" w:rsidRPr="00AC7FAE" w:rsidRDefault="00B55D46" w:rsidP="00AC7FAE">
      <w:pPr>
        <w:jc w:val="both"/>
        <w:rPr>
          <w:sz w:val="20"/>
          <w:szCs w:val="20"/>
        </w:rPr>
      </w:pPr>
    </w:p>
    <w:p w14:paraId="30096F8C" w14:textId="77777777" w:rsidR="00B55D46" w:rsidRPr="00AC7FAE" w:rsidRDefault="00B55D46" w:rsidP="00AC7FAE">
      <w:pPr>
        <w:jc w:val="both"/>
        <w:rPr>
          <w:sz w:val="20"/>
          <w:szCs w:val="20"/>
        </w:rPr>
      </w:pPr>
    </w:p>
    <w:p w14:paraId="75091F74" w14:textId="77777777" w:rsidR="00B55D46" w:rsidRPr="00AC7FAE" w:rsidRDefault="00B55D46" w:rsidP="00AC7FAE">
      <w:pPr>
        <w:jc w:val="both"/>
        <w:rPr>
          <w:sz w:val="20"/>
          <w:szCs w:val="20"/>
        </w:rPr>
      </w:pPr>
      <w:r w:rsidRPr="00AC7FAE">
        <w:rPr>
          <w:sz w:val="20"/>
          <w:szCs w:val="20"/>
        </w:rPr>
        <w:t>Certificăm exactitatea datelor înscrise în prezentul contract</w:t>
      </w:r>
    </w:p>
    <w:p w14:paraId="7A089DEC" w14:textId="77777777" w:rsidR="00B55D46" w:rsidRPr="00AC7FAE" w:rsidRDefault="00B55D46" w:rsidP="00AC7FAE">
      <w:pPr>
        <w:jc w:val="both"/>
        <w:rPr>
          <w:sz w:val="20"/>
          <w:szCs w:val="20"/>
        </w:rPr>
      </w:pPr>
      <w:r w:rsidRPr="00AC7FAE">
        <w:rPr>
          <w:sz w:val="20"/>
          <w:szCs w:val="20"/>
        </w:rPr>
        <w:t>Secretar Şcoală doctorală</w:t>
      </w:r>
    </w:p>
    <w:p w14:paraId="379F5F72" w14:textId="77777777" w:rsidR="00B55D46" w:rsidRPr="00AC7FAE" w:rsidRDefault="00B55D46" w:rsidP="00AC7FAE">
      <w:pPr>
        <w:spacing w:line="360" w:lineRule="auto"/>
        <w:jc w:val="both"/>
        <w:rPr>
          <w:sz w:val="20"/>
          <w:szCs w:val="20"/>
        </w:rPr>
      </w:pPr>
      <w:r w:rsidRPr="00AC7FAE">
        <w:rPr>
          <w:sz w:val="20"/>
          <w:szCs w:val="20"/>
        </w:rPr>
        <w:t>Nume şi prenume ...............................................................</w:t>
      </w:r>
    </w:p>
    <w:p w14:paraId="10D16377" w14:textId="66914714" w:rsidR="00BB39A9" w:rsidRPr="00924E09" w:rsidRDefault="00B55D46" w:rsidP="00AC7FAE">
      <w:pPr>
        <w:spacing w:line="360" w:lineRule="auto"/>
        <w:jc w:val="both"/>
        <w:rPr>
          <w:sz w:val="20"/>
          <w:szCs w:val="20"/>
        </w:rPr>
      </w:pPr>
      <w:r w:rsidRPr="00AC7FAE">
        <w:rPr>
          <w:sz w:val="20"/>
          <w:szCs w:val="20"/>
        </w:rPr>
        <w:t>Semnătură ..........................................................................</w:t>
      </w:r>
    </w:p>
    <w:sectPr w:rsidR="00BB39A9" w:rsidRPr="00924E09">
      <w:footerReference w:type="default" r:id="rId7"/>
      <w:pgSz w:w="11907" w:h="16840"/>
      <w:pgMar w:top="397" w:right="85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2BEE2" w14:textId="77777777" w:rsidR="00A67EF2" w:rsidRDefault="00A67EF2">
      <w:r>
        <w:separator/>
      </w:r>
    </w:p>
  </w:endnote>
  <w:endnote w:type="continuationSeparator" w:id="0">
    <w:p w14:paraId="0895F078" w14:textId="77777777" w:rsidR="00A67EF2" w:rsidRDefault="00A6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071C" w14:textId="133DA5EF" w:rsidR="00C13F60" w:rsidRDefault="00962E7D">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433ED">
      <w:rPr>
        <w:b/>
        <w:noProof/>
        <w:color w:val="000000"/>
        <w:sz w:val="18"/>
        <w:szCs w:val="18"/>
      </w:rPr>
      <w:t>4</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9433ED">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09AC" w14:textId="77777777" w:rsidR="00A67EF2" w:rsidRDefault="00A67EF2">
      <w:r>
        <w:separator/>
      </w:r>
    </w:p>
  </w:footnote>
  <w:footnote w:type="continuationSeparator" w:id="0">
    <w:p w14:paraId="069053CA" w14:textId="77777777" w:rsidR="00A67EF2" w:rsidRDefault="00A67EF2">
      <w:r>
        <w:continuationSeparator/>
      </w:r>
    </w:p>
  </w:footnote>
  <w:footnote w:id="1">
    <w:p w14:paraId="10088056" w14:textId="77777777" w:rsidR="00C13F60" w:rsidRDefault="00962E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6427"/>
    <w:multiLevelType w:val="multilevel"/>
    <w:tmpl w:val="0B24DA42"/>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DF0D36"/>
    <w:multiLevelType w:val="multilevel"/>
    <w:tmpl w:val="F9142B70"/>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980C4D"/>
    <w:multiLevelType w:val="multilevel"/>
    <w:tmpl w:val="3BB880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26F03EF"/>
    <w:multiLevelType w:val="multilevel"/>
    <w:tmpl w:val="4058F6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F44063"/>
    <w:multiLevelType w:val="multilevel"/>
    <w:tmpl w:val="C7D619BA"/>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2CC0618"/>
    <w:multiLevelType w:val="multilevel"/>
    <w:tmpl w:val="CF16F5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31D66"/>
    <w:multiLevelType w:val="multilevel"/>
    <w:tmpl w:val="F2D0BD50"/>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F026B51"/>
    <w:multiLevelType w:val="multilevel"/>
    <w:tmpl w:val="A7CA6F2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70DC747E"/>
    <w:multiLevelType w:val="multilevel"/>
    <w:tmpl w:val="A9A478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0"/>
    <w:rsid w:val="0001066B"/>
    <w:rsid w:val="00011E2E"/>
    <w:rsid w:val="00042CBD"/>
    <w:rsid w:val="000536D8"/>
    <w:rsid w:val="0008035B"/>
    <w:rsid w:val="00081AE6"/>
    <w:rsid w:val="000C0365"/>
    <w:rsid w:val="000C0E62"/>
    <w:rsid w:val="000D225A"/>
    <w:rsid w:val="000D5D81"/>
    <w:rsid w:val="000E1552"/>
    <w:rsid w:val="000E657F"/>
    <w:rsid w:val="000F5C30"/>
    <w:rsid w:val="000F6594"/>
    <w:rsid w:val="00104409"/>
    <w:rsid w:val="00111FA3"/>
    <w:rsid w:val="00121B97"/>
    <w:rsid w:val="00123984"/>
    <w:rsid w:val="00131F76"/>
    <w:rsid w:val="00154BC4"/>
    <w:rsid w:val="0016125A"/>
    <w:rsid w:val="0018099C"/>
    <w:rsid w:val="00191F0E"/>
    <w:rsid w:val="001D0B8E"/>
    <w:rsid w:val="001E1210"/>
    <w:rsid w:val="0021199D"/>
    <w:rsid w:val="00221FD8"/>
    <w:rsid w:val="00222294"/>
    <w:rsid w:val="0023367D"/>
    <w:rsid w:val="002869FF"/>
    <w:rsid w:val="0029610C"/>
    <w:rsid w:val="002A2F56"/>
    <w:rsid w:val="002A5605"/>
    <w:rsid w:val="002A76F4"/>
    <w:rsid w:val="002E24F4"/>
    <w:rsid w:val="002F73EA"/>
    <w:rsid w:val="00320FD7"/>
    <w:rsid w:val="003306CA"/>
    <w:rsid w:val="003351AB"/>
    <w:rsid w:val="00341B54"/>
    <w:rsid w:val="00343D20"/>
    <w:rsid w:val="00344D71"/>
    <w:rsid w:val="00355456"/>
    <w:rsid w:val="00383438"/>
    <w:rsid w:val="00393AF9"/>
    <w:rsid w:val="00394699"/>
    <w:rsid w:val="00396821"/>
    <w:rsid w:val="003B5F84"/>
    <w:rsid w:val="003B6343"/>
    <w:rsid w:val="003F04BD"/>
    <w:rsid w:val="003F3020"/>
    <w:rsid w:val="003F47C8"/>
    <w:rsid w:val="004006F5"/>
    <w:rsid w:val="004111BA"/>
    <w:rsid w:val="00446242"/>
    <w:rsid w:val="00454377"/>
    <w:rsid w:val="00454B11"/>
    <w:rsid w:val="0046423C"/>
    <w:rsid w:val="00467078"/>
    <w:rsid w:val="004765D9"/>
    <w:rsid w:val="00494404"/>
    <w:rsid w:val="004B5B98"/>
    <w:rsid w:val="004D448E"/>
    <w:rsid w:val="00521188"/>
    <w:rsid w:val="00567884"/>
    <w:rsid w:val="00572835"/>
    <w:rsid w:val="00580670"/>
    <w:rsid w:val="005A0960"/>
    <w:rsid w:val="005B4D1E"/>
    <w:rsid w:val="005D3113"/>
    <w:rsid w:val="005D4883"/>
    <w:rsid w:val="005F5530"/>
    <w:rsid w:val="005F79EC"/>
    <w:rsid w:val="0060092D"/>
    <w:rsid w:val="00620226"/>
    <w:rsid w:val="00630ED7"/>
    <w:rsid w:val="00642123"/>
    <w:rsid w:val="006456D9"/>
    <w:rsid w:val="0066425A"/>
    <w:rsid w:val="0068740C"/>
    <w:rsid w:val="006A48BC"/>
    <w:rsid w:val="006B2C75"/>
    <w:rsid w:val="006F14F8"/>
    <w:rsid w:val="00702A8D"/>
    <w:rsid w:val="00704CDF"/>
    <w:rsid w:val="0071077F"/>
    <w:rsid w:val="00720A05"/>
    <w:rsid w:val="00735243"/>
    <w:rsid w:val="007418A0"/>
    <w:rsid w:val="0077431D"/>
    <w:rsid w:val="00787877"/>
    <w:rsid w:val="007A209D"/>
    <w:rsid w:val="007A7973"/>
    <w:rsid w:val="007D0064"/>
    <w:rsid w:val="007D5DCE"/>
    <w:rsid w:val="007E418C"/>
    <w:rsid w:val="007E5CAA"/>
    <w:rsid w:val="007F630E"/>
    <w:rsid w:val="008154E7"/>
    <w:rsid w:val="008173F7"/>
    <w:rsid w:val="008513DF"/>
    <w:rsid w:val="008662E6"/>
    <w:rsid w:val="00890C31"/>
    <w:rsid w:val="008A299C"/>
    <w:rsid w:val="008A2D5D"/>
    <w:rsid w:val="008B68F7"/>
    <w:rsid w:val="008C0AC4"/>
    <w:rsid w:val="008D7D1A"/>
    <w:rsid w:val="008E64A8"/>
    <w:rsid w:val="009107EF"/>
    <w:rsid w:val="00924E09"/>
    <w:rsid w:val="009361DB"/>
    <w:rsid w:val="00940C03"/>
    <w:rsid w:val="00940D5D"/>
    <w:rsid w:val="009433ED"/>
    <w:rsid w:val="009465F8"/>
    <w:rsid w:val="00952E9A"/>
    <w:rsid w:val="00952F2F"/>
    <w:rsid w:val="00962E7D"/>
    <w:rsid w:val="0096578E"/>
    <w:rsid w:val="00972902"/>
    <w:rsid w:val="00992B59"/>
    <w:rsid w:val="0099402B"/>
    <w:rsid w:val="00996E07"/>
    <w:rsid w:val="009A6412"/>
    <w:rsid w:val="00A00536"/>
    <w:rsid w:val="00A05FD4"/>
    <w:rsid w:val="00A23648"/>
    <w:rsid w:val="00A25771"/>
    <w:rsid w:val="00A31EF9"/>
    <w:rsid w:val="00A50113"/>
    <w:rsid w:val="00A50F89"/>
    <w:rsid w:val="00A6114A"/>
    <w:rsid w:val="00A67EF2"/>
    <w:rsid w:val="00AA69A2"/>
    <w:rsid w:val="00AA69F2"/>
    <w:rsid w:val="00AC4907"/>
    <w:rsid w:val="00AC709A"/>
    <w:rsid w:val="00AC7FAE"/>
    <w:rsid w:val="00B00DE5"/>
    <w:rsid w:val="00B16C37"/>
    <w:rsid w:val="00B274FD"/>
    <w:rsid w:val="00B5153F"/>
    <w:rsid w:val="00B51C97"/>
    <w:rsid w:val="00B55D46"/>
    <w:rsid w:val="00B66624"/>
    <w:rsid w:val="00B723C0"/>
    <w:rsid w:val="00B7379F"/>
    <w:rsid w:val="00B75589"/>
    <w:rsid w:val="00B924C1"/>
    <w:rsid w:val="00BB29BE"/>
    <w:rsid w:val="00BB39A9"/>
    <w:rsid w:val="00BB7447"/>
    <w:rsid w:val="00BF2812"/>
    <w:rsid w:val="00BF6F66"/>
    <w:rsid w:val="00C13F60"/>
    <w:rsid w:val="00C31D8F"/>
    <w:rsid w:val="00C326E9"/>
    <w:rsid w:val="00C851B4"/>
    <w:rsid w:val="00C9121A"/>
    <w:rsid w:val="00C94600"/>
    <w:rsid w:val="00C9613E"/>
    <w:rsid w:val="00C96B79"/>
    <w:rsid w:val="00CA2C81"/>
    <w:rsid w:val="00CC7579"/>
    <w:rsid w:val="00CD152E"/>
    <w:rsid w:val="00CE1E1F"/>
    <w:rsid w:val="00D02ABF"/>
    <w:rsid w:val="00D04BFF"/>
    <w:rsid w:val="00D069DF"/>
    <w:rsid w:val="00D21723"/>
    <w:rsid w:val="00D3243F"/>
    <w:rsid w:val="00D34A3B"/>
    <w:rsid w:val="00D45A3D"/>
    <w:rsid w:val="00D6224E"/>
    <w:rsid w:val="00D7577C"/>
    <w:rsid w:val="00D954FD"/>
    <w:rsid w:val="00DA1626"/>
    <w:rsid w:val="00DA3F4F"/>
    <w:rsid w:val="00DE5559"/>
    <w:rsid w:val="00DF524A"/>
    <w:rsid w:val="00E21071"/>
    <w:rsid w:val="00E219EB"/>
    <w:rsid w:val="00E3205E"/>
    <w:rsid w:val="00E37F2E"/>
    <w:rsid w:val="00E636B8"/>
    <w:rsid w:val="00E84359"/>
    <w:rsid w:val="00E864B5"/>
    <w:rsid w:val="00E957E1"/>
    <w:rsid w:val="00E97A77"/>
    <w:rsid w:val="00EB47DF"/>
    <w:rsid w:val="00EC0972"/>
    <w:rsid w:val="00EC3DBC"/>
    <w:rsid w:val="00ED0275"/>
    <w:rsid w:val="00ED113B"/>
    <w:rsid w:val="00ED124C"/>
    <w:rsid w:val="00ED32C6"/>
    <w:rsid w:val="00ED3CF8"/>
    <w:rsid w:val="00ED41B1"/>
    <w:rsid w:val="00ED5C47"/>
    <w:rsid w:val="00F001E8"/>
    <w:rsid w:val="00F210CD"/>
    <w:rsid w:val="00F236A8"/>
    <w:rsid w:val="00F23A43"/>
    <w:rsid w:val="00F24D49"/>
    <w:rsid w:val="00F4379F"/>
    <w:rsid w:val="00F4762C"/>
    <w:rsid w:val="00F540FD"/>
    <w:rsid w:val="00F6179A"/>
    <w:rsid w:val="00F8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85D7"/>
  <w15:docId w15:val="{C2033736-118D-408B-97F0-2031F5FA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sz w:val="28"/>
      <w:szCs w:val="28"/>
    </w:rPr>
  </w:style>
  <w:style w:type="paragraph" w:styleId="Heading2">
    <w:name w:val="heading 2"/>
    <w:basedOn w:val="Normal"/>
    <w:next w:val="Normal"/>
    <w:pPr>
      <w:keepNext/>
      <w:ind w:left="360"/>
      <w:jc w:val="both"/>
      <w:outlineLvl w:val="1"/>
    </w:pPr>
    <w:rPr>
      <w:b/>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E6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57F"/>
    <w:rPr>
      <w:rFonts w:ascii="Segoe UI" w:hAnsi="Segoe UI" w:cs="Segoe UI"/>
      <w:sz w:val="18"/>
      <w:szCs w:val="18"/>
    </w:rPr>
  </w:style>
  <w:style w:type="character" w:styleId="CommentReference">
    <w:name w:val="annotation reference"/>
    <w:basedOn w:val="DefaultParagraphFont"/>
    <w:uiPriority w:val="99"/>
    <w:semiHidden/>
    <w:unhideWhenUsed/>
    <w:rsid w:val="00AA69F2"/>
    <w:rPr>
      <w:sz w:val="16"/>
      <w:szCs w:val="16"/>
    </w:rPr>
  </w:style>
  <w:style w:type="paragraph" w:styleId="CommentText">
    <w:name w:val="annotation text"/>
    <w:basedOn w:val="Normal"/>
    <w:link w:val="CommentTextChar"/>
    <w:uiPriority w:val="99"/>
    <w:semiHidden/>
    <w:unhideWhenUsed/>
    <w:rsid w:val="00AA69F2"/>
    <w:rPr>
      <w:sz w:val="20"/>
      <w:szCs w:val="20"/>
    </w:rPr>
  </w:style>
  <w:style w:type="character" w:customStyle="1" w:styleId="CommentTextChar">
    <w:name w:val="Comment Text Char"/>
    <w:basedOn w:val="DefaultParagraphFont"/>
    <w:link w:val="CommentText"/>
    <w:uiPriority w:val="99"/>
    <w:semiHidden/>
    <w:rsid w:val="00AA69F2"/>
    <w:rPr>
      <w:sz w:val="20"/>
      <w:szCs w:val="20"/>
    </w:rPr>
  </w:style>
  <w:style w:type="paragraph" w:styleId="CommentSubject">
    <w:name w:val="annotation subject"/>
    <w:basedOn w:val="CommentText"/>
    <w:next w:val="CommentText"/>
    <w:link w:val="CommentSubjectChar"/>
    <w:uiPriority w:val="99"/>
    <w:semiHidden/>
    <w:unhideWhenUsed/>
    <w:rsid w:val="00042CBD"/>
    <w:rPr>
      <w:b/>
      <w:bCs/>
    </w:rPr>
  </w:style>
  <w:style w:type="character" w:customStyle="1" w:styleId="CommentSubjectChar">
    <w:name w:val="Comment Subject Char"/>
    <w:basedOn w:val="CommentTextChar"/>
    <w:link w:val="CommentSubject"/>
    <w:uiPriority w:val="99"/>
    <w:semiHidden/>
    <w:rsid w:val="00042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58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2681</Words>
  <Characters>15554</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User</cp:lastModifiedBy>
  <cp:revision>45</cp:revision>
  <cp:lastPrinted>2020-06-09T08:00:00Z</cp:lastPrinted>
  <dcterms:created xsi:type="dcterms:W3CDTF">2022-05-05T11:10:00Z</dcterms:created>
  <dcterms:modified xsi:type="dcterms:W3CDTF">2022-09-08T09:22:00Z</dcterms:modified>
</cp:coreProperties>
</file>